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B" w:rsidRDefault="009E6C79">
      <w:pPr>
        <w:pStyle w:val="Titre"/>
      </w:pPr>
      <w:bookmarkStart w:id="0" w:name="_GoBack"/>
      <w:bookmarkEnd w:id="0"/>
      <w:r>
        <w:rPr>
          <w:rFonts w:ascii="Arial Narrow" w:hAnsi="Arial Narrow"/>
          <w:noProof/>
          <w:sz w:val="28"/>
        </w:rPr>
        <w:drawing>
          <wp:inline distT="0" distB="0" distL="0" distR="0">
            <wp:extent cx="7620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Noir sur Blan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inline>
        </w:drawing>
      </w:r>
    </w:p>
    <w:p w:rsidR="006B612B" w:rsidRDefault="006B612B">
      <w:pPr>
        <w:pStyle w:val="Titre"/>
      </w:pPr>
    </w:p>
    <w:p w:rsidR="006B612B" w:rsidRDefault="006B612B">
      <w:pPr>
        <w:pStyle w:val="Titre"/>
      </w:pPr>
      <w:r>
        <w:t>FICHE TECHNIQUE</w:t>
      </w:r>
    </w:p>
    <w:p w:rsidR="006B612B" w:rsidRDefault="00813D0F">
      <w:pPr>
        <w:jc w:val="center"/>
        <w:rPr>
          <w:b/>
          <w:bCs/>
        </w:rPr>
      </w:pPr>
      <w:r>
        <w:rPr>
          <w:b/>
          <w:bCs/>
        </w:rPr>
        <w:t>MANIFESTATIONS LITTERAIRES</w:t>
      </w:r>
    </w:p>
    <w:p w:rsidR="006B612B" w:rsidRDefault="006B612B"/>
    <w:p w:rsidR="006B612B" w:rsidRDefault="006B612B">
      <w:pPr>
        <w:pStyle w:val="Corpsdetexte"/>
        <w:rPr>
          <w:sz w:val="18"/>
        </w:rPr>
      </w:pPr>
      <w:r>
        <w:rPr>
          <w:sz w:val="18"/>
        </w:rPr>
        <w:t xml:space="preserve">La Région </w:t>
      </w:r>
      <w:r w:rsidR="00563BBB">
        <w:rPr>
          <w:sz w:val="18"/>
        </w:rPr>
        <w:t>Occitanie</w:t>
      </w:r>
      <w:r>
        <w:rPr>
          <w:sz w:val="18"/>
        </w:rPr>
        <w:t xml:space="preserve"> peut apporter un concours financier à une association lorsque son activité présente un intérêt régional. Il s’agit d’une aide sélective, un nombre limité de manifestations peut être soutenu chaque année.</w:t>
      </w:r>
    </w:p>
    <w:p w:rsidR="006B612B" w:rsidRDefault="006B612B">
      <w:pPr>
        <w:pStyle w:val="Corpsdetexte"/>
      </w:pPr>
      <w:r>
        <w:rPr>
          <w:sz w:val="18"/>
        </w:rPr>
        <w:t>Toute subvention égale ou supérieure à 23 000 €  doit faire l’objet d’une convention entre  la Région et l’association.</w:t>
      </w:r>
    </w:p>
    <w:p w:rsidR="006B612B" w:rsidRDefault="006B612B">
      <w:pPr>
        <w:rPr>
          <w:sz w:val="18"/>
        </w:rPr>
      </w:pPr>
      <w:r>
        <w:rPr>
          <w:sz w:val="1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6262"/>
      </w:tblGrid>
      <w:tr w:rsidR="006B612B" w:rsidTr="00EA4B77">
        <w:trPr>
          <w:trHeight w:val="27"/>
        </w:trPr>
        <w:tc>
          <w:tcPr>
            <w:tcW w:w="2950" w:type="dxa"/>
            <w:shd w:val="clear" w:color="auto" w:fill="4F6228"/>
          </w:tcPr>
          <w:p w:rsidR="006B612B" w:rsidRDefault="006B612B">
            <w:pPr>
              <w:pStyle w:val="Titre1"/>
              <w:rPr>
                <w:color w:val="FFFFFF"/>
                <w:sz w:val="18"/>
              </w:rPr>
            </w:pPr>
            <w:r>
              <w:rPr>
                <w:color w:val="FFFFFF"/>
                <w:sz w:val="18"/>
              </w:rPr>
              <w:t xml:space="preserve">Présentation de l’Association </w:t>
            </w:r>
          </w:p>
        </w:tc>
        <w:tc>
          <w:tcPr>
            <w:tcW w:w="6262" w:type="dxa"/>
            <w:shd w:val="clear" w:color="auto" w:fill="4F6228"/>
          </w:tcPr>
          <w:p w:rsidR="006B612B" w:rsidRDefault="006B612B">
            <w:pPr>
              <w:pStyle w:val="Titre1"/>
              <w:rPr>
                <w:color w:val="FFFFFF"/>
                <w:sz w:val="18"/>
              </w:rPr>
            </w:pPr>
          </w:p>
        </w:tc>
      </w:tr>
      <w:tr w:rsidR="006B612B">
        <w:trPr>
          <w:trHeight w:val="680"/>
        </w:trPr>
        <w:tc>
          <w:tcPr>
            <w:tcW w:w="2950" w:type="dxa"/>
          </w:tcPr>
          <w:p w:rsidR="006B612B" w:rsidRDefault="006B612B">
            <w:pPr>
              <w:rPr>
                <w:sz w:val="18"/>
              </w:rPr>
            </w:pPr>
            <w:r>
              <w:rPr>
                <w:sz w:val="18"/>
              </w:rPr>
              <w:t xml:space="preserve">Nom de l’association </w:t>
            </w:r>
          </w:p>
        </w:tc>
        <w:tc>
          <w:tcPr>
            <w:tcW w:w="6262" w:type="dxa"/>
          </w:tcPr>
          <w:p w:rsidR="006B612B" w:rsidRDefault="006B612B">
            <w:pPr>
              <w:rPr>
                <w:sz w:val="18"/>
              </w:rPr>
            </w:pPr>
          </w:p>
        </w:tc>
      </w:tr>
      <w:tr w:rsidR="006B612B">
        <w:trPr>
          <w:trHeight w:val="680"/>
        </w:trPr>
        <w:tc>
          <w:tcPr>
            <w:tcW w:w="2950" w:type="dxa"/>
          </w:tcPr>
          <w:p w:rsidR="006B612B" w:rsidRDefault="006B612B">
            <w:pPr>
              <w:rPr>
                <w:sz w:val="18"/>
              </w:rPr>
            </w:pPr>
            <w:r>
              <w:rPr>
                <w:sz w:val="18"/>
              </w:rPr>
              <w:t>Nom de la manifestation ou du programme proposé</w:t>
            </w:r>
          </w:p>
        </w:tc>
        <w:tc>
          <w:tcPr>
            <w:tcW w:w="6262" w:type="dxa"/>
          </w:tcPr>
          <w:p w:rsidR="006B612B" w:rsidRDefault="006B612B">
            <w:pPr>
              <w:rPr>
                <w:sz w:val="18"/>
              </w:rPr>
            </w:pPr>
          </w:p>
        </w:tc>
      </w:tr>
      <w:tr w:rsidR="006B612B">
        <w:trPr>
          <w:trHeight w:val="383"/>
        </w:trPr>
        <w:tc>
          <w:tcPr>
            <w:tcW w:w="2950" w:type="dxa"/>
          </w:tcPr>
          <w:p w:rsidR="006B612B" w:rsidRDefault="006B612B">
            <w:pPr>
              <w:rPr>
                <w:sz w:val="18"/>
              </w:rPr>
            </w:pPr>
            <w:r>
              <w:rPr>
                <w:sz w:val="18"/>
              </w:rPr>
              <w:t>Dates de la manifestation ou du programme proposé</w:t>
            </w:r>
          </w:p>
        </w:tc>
        <w:tc>
          <w:tcPr>
            <w:tcW w:w="6262" w:type="dxa"/>
          </w:tcPr>
          <w:p w:rsidR="006B612B" w:rsidRDefault="006B612B">
            <w:pPr>
              <w:rPr>
                <w:sz w:val="18"/>
              </w:rPr>
            </w:pPr>
          </w:p>
        </w:tc>
      </w:tr>
      <w:tr w:rsidR="006B612B">
        <w:trPr>
          <w:trHeight w:val="929"/>
        </w:trPr>
        <w:tc>
          <w:tcPr>
            <w:tcW w:w="2950" w:type="dxa"/>
          </w:tcPr>
          <w:p w:rsidR="006B612B" w:rsidRDefault="006B612B">
            <w:pPr>
              <w:rPr>
                <w:sz w:val="18"/>
              </w:rPr>
            </w:pPr>
            <w:r>
              <w:rPr>
                <w:sz w:val="18"/>
              </w:rPr>
              <w:t xml:space="preserve">Adresse du siège social </w:t>
            </w:r>
          </w:p>
        </w:tc>
        <w:tc>
          <w:tcPr>
            <w:tcW w:w="6262" w:type="dxa"/>
          </w:tcPr>
          <w:p w:rsidR="006B612B" w:rsidRDefault="006B612B">
            <w:pPr>
              <w:rPr>
                <w:sz w:val="18"/>
              </w:rPr>
            </w:pPr>
          </w:p>
        </w:tc>
      </w:tr>
      <w:tr w:rsidR="006B612B">
        <w:trPr>
          <w:trHeight w:val="1140"/>
        </w:trPr>
        <w:tc>
          <w:tcPr>
            <w:tcW w:w="2950" w:type="dxa"/>
          </w:tcPr>
          <w:p w:rsidR="006B612B" w:rsidRDefault="006B612B">
            <w:pPr>
              <w:rPr>
                <w:sz w:val="18"/>
              </w:rPr>
            </w:pPr>
            <w:r>
              <w:rPr>
                <w:sz w:val="18"/>
              </w:rPr>
              <w:t>Adresse de correspondance (si différente)</w:t>
            </w:r>
          </w:p>
        </w:tc>
        <w:tc>
          <w:tcPr>
            <w:tcW w:w="6262" w:type="dxa"/>
          </w:tcPr>
          <w:p w:rsidR="006B612B" w:rsidRDefault="006B612B">
            <w:pPr>
              <w:rPr>
                <w:sz w:val="18"/>
              </w:rPr>
            </w:pPr>
          </w:p>
        </w:tc>
      </w:tr>
      <w:tr w:rsidR="006B612B">
        <w:trPr>
          <w:trHeight w:val="27"/>
        </w:trPr>
        <w:tc>
          <w:tcPr>
            <w:tcW w:w="2950" w:type="dxa"/>
          </w:tcPr>
          <w:p w:rsidR="006B612B" w:rsidRDefault="006B612B">
            <w:pPr>
              <w:rPr>
                <w:sz w:val="18"/>
              </w:rPr>
            </w:pPr>
            <w:r>
              <w:rPr>
                <w:sz w:val="18"/>
              </w:rPr>
              <w:t>Téléphone</w:t>
            </w:r>
          </w:p>
        </w:tc>
        <w:tc>
          <w:tcPr>
            <w:tcW w:w="6262" w:type="dxa"/>
          </w:tcPr>
          <w:p w:rsidR="006B612B" w:rsidRDefault="006B612B">
            <w:pPr>
              <w:pStyle w:val="Titre1"/>
              <w:rPr>
                <w:sz w:val="18"/>
              </w:rPr>
            </w:pPr>
          </w:p>
        </w:tc>
      </w:tr>
      <w:tr w:rsidR="006B612B">
        <w:trPr>
          <w:trHeight w:val="27"/>
        </w:trPr>
        <w:tc>
          <w:tcPr>
            <w:tcW w:w="2950" w:type="dxa"/>
          </w:tcPr>
          <w:p w:rsidR="006B612B" w:rsidRDefault="006B612B">
            <w:pPr>
              <w:rPr>
                <w:sz w:val="18"/>
              </w:rPr>
            </w:pPr>
            <w:r>
              <w:rPr>
                <w:sz w:val="18"/>
              </w:rPr>
              <w:t>Site internet :</w:t>
            </w:r>
          </w:p>
        </w:tc>
        <w:tc>
          <w:tcPr>
            <w:tcW w:w="6262" w:type="dxa"/>
          </w:tcPr>
          <w:p w:rsidR="006B612B" w:rsidRDefault="006B612B">
            <w:pPr>
              <w:rPr>
                <w:sz w:val="18"/>
              </w:rPr>
            </w:pPr>
          </w:p>
        </w:tc>
      </w:tr>
    </w:tbl>
    <w:p w:rsidR="006B612B" w:rsidRDefault="006B612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6262"/>
      </w:tblGrid>
      <w:tr w:rsidR="006B612B" w:rsidTr="00EA4B77">
        <w:trPr>
          <w:trHeight w:val="27"/>
        </w:trPr>
        <w:tc>
          <w:tcPr>
            <w:tcW w:w="2950" w:type="dxa"/>
            <w:shd w:val="clear" w:color="auto" w:fill="4F6228"/>
          </w:tcPr>
          <w:p w:rsidR="006B612B" w:rsidRDefault="006B612B">
            <w:pPr>
              <w:pStyle w:val="Titre1"/>
              <w:rPr>
                <w:color w:val="FFFFFF"/>
                <w:sz w:val="18"/>
              </w:rPr>
            </w:pPr>
            <w:r>
              <w:rPr>
                <w:color w:val="FFFFFF"/>
                <w:sz w:val="18"/>
              </w:rPr>
              <w:t xml:space="preserve">Organisation de l’Association </w:t>
            </w:r>
          </w:p>
        </w:tc>
        <w:tc>
          <w:tcPr>
            <w:tcW w:w="6262" w:type="dxa"/>
            <w:shd w:val="clear" w:color="auto" w:fill="4F6228"/>
          </w:tcPr>
          <w:p w:rsidR="006B612B" w:rsidRDefault="006B612B">
            <w:pPr>
              <w:pStyle w:val="Titre1"/>
              <w:rPr>
                <w:sz w:val="18"/>
              </w:rPr>
            </w:pPr>
          </w:p>
        </w:tc>
      </w:tr>
      <w:tr w:rsidR="006B612B">
        <w:trPr>
          <w:trHeight w:val="27"/>
        </w:trPr>
        <w:tc>
          <w:tcPr>
            <w:tcW w:w="2950" w:type="dxa"/>
          </w:tcPr>
          <w:p w:rsidR="006B612B" w:rsidRDefault="006B612B">
            <w:pPr>
              <w:rPr>
                <w:sz w:val="18"/>
              </w:rPr>
            </w:pPr>
            <w:r>
              <w:rPr>
                <w:sz w:val="18"/>
              </w:rPr>
              <w:t xml:space="preserve">Directeur ou délégué général : </w:t>
            </w:r>
          </w:p>
          <w:p w:rsidR="006B612B" w:rsidRDefault="006B612B">
            <w:pPr>
              <w:rPr>
                <w:sz w:val="18"/>
              </w:rPr>
            </w:pPr>
          </w:p>
        </w:tc>
        <w:tc>
          <w:tcPr>
            <w:tcW w:w="6262" w:type="dxa"/>
          </w:tcPr>
          <w:p w:rsidR="006B612B" w:rsidRDefault="006B612B">
            <w:pPr>
              <w:rPr>
                <w:sz w:val="18"/>
              </w:rPr>
            </w:pPr>
          </w:p>
        </w:tc>
      </w:tr>
      <w:tr w:rsidR="006B612B">
        <w:trPr>
          <w:trHeight w:val="178"/>
        </w:trPr>
        <w:tc>
          <w:tcPr>
            <w:tcW w:w="2950" w:type="dxa"/>
          </w:tcPr>
          <w:p w:rsidR="006B612B" w:rsidRDefault="006B612B">
            <w:pPr>
              <w:rPr>
                <w:sz w:val="18"/>
              </w:rPr>
            </w:pPr>
            <w:r>
              <w:rPr>
                <w:sz w:val="18"/>
              </w:rPr>
              <w:t>Courrier électronique</w:t>
            </w:r>
          </w:p>
        </w:tc>
        <w:tc>
          <w:tcPr>
            <w:tcW w:w="6262" w:type="dxa"/>
          </w:tcPr>
          <w:p w:rsidR="006B612B" w:rsidRDefault="006B612B">
            <w:pPr>
              <w:rPr>
                <w:sz w:val="18"/>
              </w:rPr>
            </w:pPr>
          </w:p>
        </w:tc>
      </w:tr>
      <w:tr w:rsidR="006B612B">
        <w:trPr>
          <w:trHeight w:val="25"/>
        </w:trPr>
        <w:tc>
          <w:tcPr>
            <w:tcW w:w="2950" w:type="dxa"/>
          </w:tcPr>
          <w:p w:rsidR="006B612B" w:rsidRDefault="006B612B">
            <w:pPr>
              <w:rPr>
                <w:sz w:val="18"/>
              </w:rPr>
            </w:pPr>
            <w:r>
              <w:rPr>
                <w:sz w:val="18"/>
              </w:rPr>
              <w:t xml:space="preserve">Nom du représentant légal et qualité :  </w:t>
            </w:r>
          </w:p>
        </w:tc>
        <w:tc>
          <w:tcPr>
            <w:tcW w:w="6262" w:type="dxa"/>
          </w:tcPr>
          <w:p w:rsidR="006B612B" w:rsidRDefault="006B612B">
            <w:pPr>
              <w:rPr>
                <w:sz w:val="18"/>
              </w:rPr>
            </w:pPr>
          </w:p>
        </w:tc>
      </w:tr>
      <w:tr w:rsidR="006B612B">
        <w:trPr>
          <w:trHeight w:val="27"/>
        </w:trPr>
        <w:tc>
          <w:tcPr>
            <w:tcW w:w="2950" w:type="dxa"/>
          </w:tcPr>
          <w:p w:rsidR="006B612B" w:rsidRDefault="006B612B">
            <w:pPr>
              <w:rPr>
                <w:sz w:val="18"/>
              </w:rPr>
            </w:pPr>
            <w:r>
              <w:rPr>
                <w:sz w:val="18"/>
              </w:rPr>
              <w:t>Courrier électronique</w:t>
            </w:r>
          </w:p>
        </w:tc>
        <w:tc>
          <w:tcPr>
            <w:tcW w:w="6262" w:type="dxa"/>
          </w:tcPr>
          <w:p w:rsidR="006B612B" w:rsidRDefault="006B612B">
            <w:pPr>
              <w:rPr>
                <w:sz w:val="18"/>
              </w:rPr>
            </w:pPr>
          </w:p>
        </w:tc>
      </w:tr>
      <w:tr w:rsidR="006B612B">
        <w:trPr>
          <w:trHeight w:val="25"/>
        </w:trPr>
        <w:tc>
          <w:tcPr>
            <w:tcW w:w="2950" w:type="dxa"/>
          </w:tcPr>
          <w:p w:rsidR="006B612B" w:rsidRDefault="006B612B">
            <w:pPr>
              <w:rPr>
                <w:sz w:val="18"/>
              </w:rPr>
            </w:pPr>
            <w:r>
              <w:rPr>
                <w:sz w:val="18"/>
              </w:rPr>
              <w:t>Responsable du suivi de la demande :</w:t>
            </w:r>
          </w:p>
        </w:tc>
        <w:tc>
          <w:tcPr>
            <w:tcW w:w="6262" w:type="dxa"/>
          </w:tcPr>
          <w:p w:rsidR="006B612B" w:rsidRDefault="006B612B">
            <w:pPr>
              <w:rPr>
                <w:sz w:val="18"/>
              </w:rPr>
            </w:pPr>
          </w:p>
        </w:tc>
      </w:tr>
      <w:tr w:rsidR="006B612B">
        <w:trPr>
          <w:trHeight w:val="25"/>
        </w:trPr>
        <w:tc>
          <w:tcPr>
            <w:tcW w:w="2950" w:type="dxa"/>
          </w:tcPr>
          <w:p w:rsidR="006B612B" w:rsidRDefault="006B612B">
            <w:pPr>
              <w:rPr>
                <w:sz w:val="18"/>
              </w:rPr>
            </w:pPr>
            <w:r>
              <w:rPr>
                <w:sz w:val="18"/>
              </w:rPr>
              <w:t>Courrier électronique</w:t>
            </w:r>
          </w:p>
        </w:tc>
        <w:tc>
          <w:tcPr>
            <w:tcW w:w="6262" w:type="dxa"/>
          </w:tcPr>
          <w:p w:rsidR="006B612B" w:rsidRDefault="006B612B">
            <w:pPr>
              <w:rPr>
                <w:sz w:val="18"/>
              </w:rPr>
            </w:pPr>
          </w:p>
        </w:tc>
      </w:tr>
    </w:tbl>
    <w:p w:rsidR="006B612B" w:rsidRDefault="006B612B">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6262"/>
      </w:tblGrid>
      <w:tr w:rsidR="006B612B" w:rsidTr="00EA4B77">
        <w:trPr>
          <w:cantSplit/>
          <w:trHeight w:val="27"/>
        </w:trPr>
        <w:tc>
          <w:tcPr>
            <w:tcW w:w="9212" w:type="dxa"/>
            <w:gridSpan w:val="2"/>
            <w:shd w:val="clear" w:color="auto" w:fill="4F6228"/>
          </w:tcPr>
          <w:p w:rsidR="006B612B" w:rsidRDefault="006B612B">
            <w:pPr>
              <w:pStyle w:val="Titre1"/>
              <w:rPr>
                <w:color w:val="FFFFFF"/>
                <w:sz w:val="18"/>
              </w:rPr>
            </w:pPr>
            <w:r>
              <w:rPr>
                <w:color w:val="FFFFFF"/>
                <w:sz w:val="18"/>
              </w:rPr>
              <w:lastRenderedPageBreak/>
              <w:t>Composition du bureau de l’Association</w:t>
            </w:r>
          </w:p>
        </w:tc>
      </w:tr>
      <w:tr w:rsidR="006B612B">
        <w:trPr>
          <w:trHeight w:val="27"/>
        </w:trPr>
        <w:tc>
          <w:tcPr>
            <w:tcW w:w="2950" w:type="dxa"/>
          </w:tcPr>
          <w:p w:rsidR="006B612B" w:rsidRDefault="006B612B">
            <w:pPr>
              <w:rPr>
                <w:sz w:val="18"/>
              </w:rPr>
            </w:pPr>
            <w:r>
              <w:rPr>
                <w:sz w:val="18"/>
              </w:rPr>
              <w:t xml:space="preserve">Président : </w:t>
            </w:r>
          </w:p>
        </w:tc>
        <w:tc>
          <w:tcPr>
            <w:tcW w:w="6262" w:type="dxa"/>
          </w:tcPr>
          <w:p w:rsidR="006B612B" w:rsidRDefault="006B612B">
            <w:pPr>
              <w:rPr>
                <w:sz w:val="18"/>
              </w:rPr>
            </w:pPr>
          </w:p>
        </w:tc>
      </w:tr>
      <w:tr w:rsidR="006B612B">
        <w:trPr>
          <w:trHeight w:val="27"/>
        </w:trPr>
        <w:tc>
          <w:tcPr>
            <w:tcW w:w="2950" w:type="dxa"/>
          </w:tcPr>
          <w:p w:rsidR="006B612B" w:rsidRDefault="006B612B">
            <w:pPr>
              <w:rPr>
                <w:sz w:val="18"/>
              </w:rPr>
            </w:pPr>
            <w:r>
              <w:rPr>
                <w:sz w:val="18"/>
              </w:rPr>
              <w:t xml:space="preserve">Secrétaire : </w:t>
            </w:r>
          </w:p>
        </w:tc>
        <w:tc>
          <w:tcPr>
            <w:tcW w:w="6262" w:type="dxa"/>
          </w:tcPr>
          <w:p w:rsidR="006B612B" w:rsidRDefault="006B612B">
            <w:pPr>
              <w:rPr>
                <w:sz w:val="18"/>
              </w:rPr>
            </w:pPr>
          </w:p>
        </w:tc>
      </w:tr>
      <w:tr w:rsidR="006B612B">
        <w:trPr>
          <w:trHeight w:val="27"/>
        </w:trPr>
        <w:tc>
          <w:tcPr>
            <w:tcW w:w="2950" w:type="dxa"/>
          </w:tcPr>
          <w:p w:rsidR="006B612B" w:rsidRDefault="006B612B">
            <w:pPr>
              <w:rPr>
                <w:sz w:val="18"/>
              </w:rPr>
            </w:pPr>
            <w:r>
              <w:rPr>
                <w:sz w:val="18"/>
              </w:rPr>
              <w:t xml:space="preserve">Trésorier : </w:t>
            </w:r>
          </w:p>
        </w:tc>
        <w:tc>
          <w:tcPr>
            <w:tcW w:w="6262" w:type="dxa"/>
          </w:tcPr>
          <w:p w:rsidR="006B612B" w:rsidRDefault="006B612B">
            <w:pPr>
              <w:rPr>
                <w:sz w:val="18"/>
              </w:rPr>
            </w:pPr>
          </w:p>
        </w:tc>
      </w:tr>
    </w:tbl>
    <w:p w:rsidR="006B612B" w:rsidRDefault="006B612B">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3131"/>
        <w:gridCol w:w="3131"/>
      </w:tblGrid>
      <w:tr w:rsidR="006B612B" w:rsidTr="00EA4B77">
        <w:trPr>
          <w:cantSplit/>
          <w:trHeight w:val="27"/>
        </w:trPr>
        <w:tc>
          <w:tcPr>
            <w:tcW w:w="2950" w:type="dxa"/>
            <w:shd w:val="clear" w:color="auto" w:fill="4F6228"/>
          </w:tcPr>
          <w:p w:rsidR="006B612B" w:rsidRDefault="006B612B">
            <w:pPr>
              <w:pStyle w:val="Titre1"/>
              <w:rPr>
                <w:color w:val="FFFFFF"/>
                <w:sz w:val="18"/>
              </w:rPr>
            </w:pPr>
            <w:r>
              <w:rPr>
                <w:color w:val="FFFFFF"/>
                <w:sz w:val="18"/>
              </w:rPr>
              <w:t>Emploi et bénévolats</w:t>
            </w:r>
          </w:p>
        </w:tc>
        <w:tc>
          <w:tcPr>
            <w:tcW w:w="3131" w:type="dxa"/>
            <w:shd w:val="clear" w:color="auto" w:fill="4F6228"/>
          </w:tcPr>
          <w:p w:rsidR="006B612B" w:rsidRDefault="006B612B">
            <w:pPr>
              <w:pStyle w:val="Titre1"/>
              <w:rPr>
                <w:color w:val="FFFFFF"/>
                <w:sz w:val="18"/>
              </w:rPr>
            </w:pPr>
            <w:r>
              <w:rPr>
                <w:color w:val="FFFFFF"/>
                <w:sz w:val="18"/>
              </w:rPr>
              <w:t>Pour la manifestation ou le programme</w:t>
            </w:r>
          </w:p>
        </w:tc>
        <w:tc>
          <w:tcPr>
            <w:tcW w:w="3131" w:type="dxa"/>
            <w:shd w:val="clear" w:color="auto" w:fill="4F6228"/>
          </w:tcPr>
          <w:p w:rsidR="006B612B" w:rsidRDefault="006B612B">
            <w:pPr>
              <w:pStyle w:val="Titre1"/>
              <w:rPr>
                <w:color w:val="FFFFFF"/>
                <w:sz w:val="18"/>
              </w:rPr>
            </w:pPr>
            <w:r>
              <w:rPr>
                <w:color w:val="FFFFFF"/>
                <w:sz w:val="18"/>
              </w:rPr>
              <w:t>Au total, y compris pour les autres activités de l’association</w:t>
            </w:r>
          </w:p>
        </w:tc>
      </w:tr>
      <w:tr w:rsidR="006B612B">
        <w:trPr>
          <w:cantSplit/>
          <w:trHeight w:val="27"/>
        </w:trPr>
        <w:tc>
          <w:tcPr>
            <w:tcW w:w="2950" w:type="dxa"/>
          </w:tcPr>
          <w:p w:rsidR="006B612B" w:rsidRDefault="006B612B">
            <w:pPr>
              <w:rPr>
                <w:sz w:val="18"/>
              </w:rPr>
            </w:pPr>
            <w:r>
              <w:rPr>
                <w:sz w:val="18"/>
              </w:rPr>
              <w:t xml:space="preserve">Nombre de bénévoles </w:t>
            </w:r>
          </w:p>
        </w:tc>
        <w:tc>
          <w:tcPr>
            <w:tcW w:w="3131" w:type="dxa"/>
          </w:tcPr>
          <w:p w:rsidR="006B612B" w:rsidRDefault="006B612B">
            <w:pPr>
              <w:rPr>
                <w:sz w:val="18"/>
              </w:rPr>
            </w:pPr>
          </w:p>
        </w:tc>
        <w:tc>
          <w:tcPr>
            <w:tcW w:w="3131" w:type="dxa"/>
          </w:tcPr>
          <w:p w:rsidR="006B612B" w:rsidRDefault="006B612B">
            <w:pPr>
              <w:rPr>
                <w:sz w:val="18"/>
              </w:rPr>
            </w:pPr>
          </w:p>
        </w:tc>
      </w:tr>
      <w:tr w:rsidR="006B612B">
        <w:trPr>
          <w:cantSplit/>
          <w:trHeight w:val="27"/>
        </w:trPr>
        <w:tc>
          <w:tcPr>
            <w:tcW w:w="2950" w:type="dxa"/>
          </w:tcPr>
          <w:p w:rsidR="006B612B" w:rsidRDefault="006B612B">
            <w:pPr>
              <w:rPr>
                <w:sz w:val="18"/>
              </w:rPr>
            </w:pPr>
            <w:r>
              <w:rPr>
                <w:sz w:val="18"/>
              </w:rPr>
              <w:t xml:space="preserve">Nombre de salariés permanents en CDI </w:t>
            </w:r>
          </w:p>
          <w:p w:rsidR="006B612B" w:rsidRDefault="006B612B">
            <w:pPr>
              <w:rPr>
                <w:sz w:val="18"/>
              </w:rPr>
            </w:pPr>
            <w:r>
              <w:rPr>
                <w:sz w:val="18"/>
              </w:rPr>
              <w:t>(en Equivalent Temps Plein)</w:t>
            </w:r>
          </w:p>
        </w:tc>
        <w:tc>
          <w:tcPr>
            <w:tcW w:w="3131" w:type="dxa"/>
          </w:tcPr>
          <w:p w:rsidR="006B612B" w:rsidRDefault="006B612B">
            <w:pPr>
              <w:rPr>
                <w:sz w:val="18"/>
              </w:rPr>
            </w:pPr>
          </w:p>
        </w:tc>
        <w:tc>
          <w:tcPr>
            <w:tcW w:w="3131" w:type="dxa"/>
          </w:tcPr>
          <w:p w:rsidR="006B612B" w:rsidRDefault="006B612B">
            <w:pPr>
              <w:rPr>
                <w:sz w:val="18"/>
              </w:rPr>
            </w:pPr>
          </w:p>
        </w:tc>
      </w:tr>
      <w:tr w:rsidR="006B612B">
        <w:trPr>
          <w:cantSplit/>
          <w:trHeight w:val="27"/>
        </w:trPr>
        <w:tc>
          <w:tcPr>
            <w:tcW w:w="2950" w:type="dxa"/>
          </w:tcPr>
          <w:p w:rsidR="006B612B" w:rsidRDefault="006B612B">
            <w:pPr>
              <w:rPr>
                <w:sz w:val="18"/>
              </w:rPr>
            </w:pPr>
            <w:r>
              <w:rPr>
                <w:sz w:val="18"/>
              </w:rPr>
              <w:t xml:space="preserve">Nombre de salariés permanents en CDD </w:t>
            </w:r>
          </w:p>
          <w:p w:rsidR="006B612B" w:rsidRDefault="006B612B">
            <w:pPr>
              <w:rPr>
                <w:sz w:val="18"/>
              </w:rPr>
            </w:pPr>
            <w:r>
              <w:rPr>
                <w:sz w:val="18"/>
              </w:rPr>
              <w:t>(en Equivalent Temps Plein)</w:t>
            </w:r>
          </w:p>
        </w:tc>
        <w:tc>
          <w:tcPr>
            <w:tcW w:w="3131" w:type="dxa"/>
          </w:tcPr>
          <w:p w:rsidR="006B612B" w:rsidRDefault="006B612B">
            <w:pPr>
              <w:rPr>
                <w:sz w:val="18"/>
              </w:rPr>
            </w:pPr>
          </w:p>
        </w:tc>
        <w:tc>
          <w:tcPr>
            <w:tcW w:w="3131" w:type="dxa"/>
          </w:tcPr>
          <w:p w:rsidR="006B612B" w:rsidRDefault="006B612B">
            <w:pPr>
              <w:rPr>
                <w:sz w:val="18"/>
              </w:rPr>
            </w:pPr>
          </w:p>
        </w:tc>
      </w:tr>
      <w:tr w:rsidR="006B612B">
        <w:trPr>
          <w:cantSplit/>
          <w:trHeight w:val="27"/>
        </w:trPr>
        <w:tc>
          <w:tcPr>
            <w:tcW w:w="2950" w:type="dxa"/>
          </w:tcPr>
          <w:p w:rsidR="006B612B" w:rsidRDefault="006B612B">
            <w:pPr>
              <w:rPr>
                <w:sz w:val="18"/>
              </w:rPr>
            </w:pPr>
            <w:r>
              <w:rPr>
                <w:sz w:val="18"/>
              </w:rPr>
              <w:t xml:space="preserve">Nombre de salariés intermittents ou saisonniers </w:t>
            </w:r>
          </w:p>
          <w:p w:rsidR="006B612B" w:rsidRDefault="006B612B">
            <w:pPr>
              <w:rPr>
                <w:sz w:val="18"/>
              </w:rPr>
            </w:pPr>
            <w:r>
              <w:rPr>
                <w:sz w:val="18"/>
              </w:rPr>
              <w:t>(en Equivalent Temps Plein)</w:t>
            </w:r>
          </w:p>
        </w:tc>
        <w:tc>
          <w:tcPr>
            <w:tcW w:w="3131" w:type="dxa"/>
          </w:tcPr>
          <w:p w:rsidR="006B612B" w:rsidRDefault="006B612B">
            <w:pPr>
              <w:rPr>
                <w:sz w:val="18"/>
              </w:rPr>
            </w:pPr>
          </w:p>
        </w:tc>
        <w:tc>
          <w:tcPr>
            <w:tcW w:w="3131" w:type="dxa"/>
          </w:tcPr>
          <w:p w:rsidR="006B612B" w:rsidRDefault="006B612B">
            <w:pPr>
              <w:rPr>
                <w:sz w:val="18"/>
              </w:rPr>
            </w:pPr>
          </w:p>
        </w:tc>
      </w:tr>
      <w:tr w:rsidR="006B612B">
        <w:trPr>
          <w:trHeight w:val="27"/>
        </w:trPr>
        <w:tc>
          <w:tcPr>
            <w:tcW w:w="2950" w:type="dxa"/>
          </w:tcPr>
          <w:p w:rsidR="006B612B" w:rsidRDefault="006B612B">
            <w:pPr>
              <w:rPr>
                <w:sz w:val="18"/>
              </w:rPr>
            </w:pPr>
            <w:r>
              <w:rPr>
                <w:sz w:val="18"/>
              </w:rPr>
              <w:t>Nombre d’adhérents de l’association</w:t>
            </w:r>
          </w:p>
        </w:tc>
        <w:tc>
          <w:tcPr>
            <w:tcW w:w="6262" w:type="dxa"/>
            <w:gridSpan w:val="2"/>
          </w:tcPr>
          <w:p w:rsidR="006B612B" w:rsidRDefault="006B612B">
            <w:pPr>
              <w:rPr>
                <w:sz w:val="18"/>
              </w:rPr>
            </w:pPr>
          </w:p>
        </w:tc>
      </w:tr>
    </w:tbl>
    <w:p w:rsidR="006B612B" w:rsidRDefault="006B612B">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6067"/>
        <w:gridCol w:w="3145"/>
      </w:tblGrid>
      <w:tr w:rsidR="006B612B" w:rsidTr="008C02C2">
        <w:trPr>
          <w:trHeight w:val="27"/>
        </w:trPr>
        <w:tc>
          <w:tcPr>
            <w:tcW w:w="6067" w:type="dxa"/>
            <w:shd w:val="clear" w:color="auto" w:fill="4F6228"/>
          </w:tcPr>
          <w:p w:rsidR="006B612B" w:rsidRDefault="006B612B">
            <w:pPr>
              <w:pStyle w:val="Titre1"/>
              <w:rPr>
                <w:color w:val="FFFFFF"/>
                <w:sz w:val="18"/>
              </w:rPr>
            </w:pPr>
            <w:r>
              <w:rPr>
                <w:color w:val="FFFFFF"/>
                <w:sz w:val="18"/>
              </w:rPr>
              <w:t xml:space="preserve">Données administratives </w:t>
            </w:r>
          </w:p>
        </w:tc>
        <w:tc>
          <w:tcPr>
            <w:tcW w:w="3145" w:type="dxa"/>
            <w:shd w:val="clear" w:color="auto" w:fill="4F6228"/>
          </w:tcPr>
          <w:p w:rsidR="006B612B" w:rsidRDefault="006B612B">
            <w:pPr>
              <w:pStyle w:val="Titre1"/>
              <w:rPr>
                <w:color w:val="FFFFFF"/>
                <w:sz w:val="18"/>
              </w:rPr>
            </w:pPr>
          </w:p>
        </w:tc>
      </w:tr>
      <w:tr w:rsidR="006B612B" w:rsidTr="008C02C2">
        <w:trPr>
          <w:trHeight w:val="27"/>
        </w:trPr>
        <w:tc>
          <w:tcPr>
            <w:tcW w:w="6067" w:type="dxa"/>
          </w:tcPr>
          <w:p w:rsidR="006B612B" w:rsidRDefault="006B612B">
            <w:pPr>
              <w:rPr>
                <w:sz w:val="18"/>
              </w:rPr>
            </w:pPr>
            <w:r>
              <w:rPr>
                <w:sz w:val="18"/>
              </w:rPr>
              <w:t>Numéro SIRET :</w:t>
            </w:r>
          </w:p>
        </w:tc>
        <w:tc>
          <w:tcPr>
            <w:tcW w:w="3145" w:type="dxa"/>
          </w:tcPr>
          <w:p w:rsidR="006B612B" w:rsidRDefault="006B612B">
            <w:pPr>
              <w:rPr>
                <w:sz w:val="18"/>
              </w:rPr>
            </w:pPr>
          </w:p>
        </w:tc>
      </w:tr>
      <w:tr w:rsidR="006B612B" w:rsidTr="008C02C2">
        <w:trPr>
          <w:trHeight w:val="27"/>
        </w:trPr>
        <w:tc>
          <w:tcPr>
            <w:tcW w:w="6067" w:type="dxa"/>
          </w:tcPr>
          <w:p w:rsidR="006B612B" w:rsidRDefault="006B612B">
            <w:pPr>
              <w:rPr>
                <w:sz w:val="18"/>
              </w:rPr>
            </w:pPr>
            <w:r>
              <w:rPr>
                <w:sz w:val="18"/>
              </w:rPr>
              <w:t>Numéro APE :</w:t>
            </w:r>
          </w:p>
        </w:tc>
        <w:tc>
          <w:tcPr>
            <w:tcW w:w="3145" w:type="dxa"/>
          </w:tcPr>
          <w:p w:rsidR="006B612B" w:rsidRDefault="006B612B">
            <w:pPr>
              <w:rPr>
                <w:sz w:val="18"/>
              </w:rPr>
            </w:pPr>
          </w:p>
        </w:tc>
      </w:tr>
      <w:tr w:rsidR="006B612B" w:rsidTr="008C02C2">
        <w:trPr>
          <w:trHeight w:val="27"/>
        </w:trPr>
        <w:tc>
          <w:tcPr>
            <w:tcW w:w="6067" w:type="dxa"/>
          </w:tcPr>
          <w:p w:rsidR="006B612B" w:rsidRDefault="006B612B">
            <w:pPr>
              <w:rPr>
                <w:sz w:val="18"/>
              </w:rPr>
            </w:pPr>
            <w:r>
              <w:rPr>
                <w:sz w:val="18"/>
              </w:rPr>
              <w:t xml:space="preserve">L’association nécessite-t-elle un commissaire aux comptes ?   </w:t>
            </w:r>
          </w:p>
        </w:tc>
        <w:tc>
          <w:tcPr>
            <w:tcW w:w="3145" w:type="dxa"/>
          </w:tcPr>
          <w:p w:rsidR="006B612B" w:rsidRDefault="006B612B">
            <w:pPr>
              <w:rPr>
                <w:sz w:val="18"/>
              </w:rPr>
            </w:pPr>
          </w:p>
        </w:tc>
      </w:tr>
      <w:tr w:rsidR="008C02C2" w:rsidTr="00DE71F6">
        <w:trPr>
          <w:trHeight w:val="27"/>
        </w:trPr>
        <w:tc>
          <w:tcPr>
            <w:tcW w:w="6067" w:type="dxa"/>
          </w:tcPr>
          <w:p w:rsidR="008C02C2" w:rsidRDefault="008C02C2" w:rsidP="00DE71F6">
            <w:pPr>
              <w:rPr>
                <w:sz w:val="18"/>
              </w:rPr>
            </w:pPr>
            <w:r>
              <w:rPr>
                <w:sz w:val="18"/>
              </w:rPr>
              <w:t>L’activité de l’association est-elle assujettie à la T.V.A ?</w:t>
            </w:r>
          </w:p>
          <w:p w:rsidR="008C02C2" w:rsidRPr="007B2095" w:rsidRDefault="008C02C2" w:rsidP="00DE71F6">
            <w:pPr>
              <w:rPr>
                <w:i/>
                <w:sz w:val="18"/>
              </w:rPr>
            </w:pPr>
            <w:r w:rsidRPr="007B2095">
              <w:rPr>
                <w:i/>
                <w:sz w:val="18"/>
              </w:rPr>
              <w:t>Si c’est le cas, le plan de financement et le devis prévisionnel</w:t>
            </w:r>
            <w:r>
              <w:rPr>
                <w:i/>
                <w:sz w:val="18"/>
              </w:rPr>
              <w:t xml:space="preserve"> doivent</w:t>
            </w:r>
            <w:r w:rsidRPr="007B2095">
              <w:rPr>
                <w:i/>
                <w:sz w:val="18"/>
              </w:rPr>
              <w:t xml:space="preserve"> être présenté</w:t>
            </w:r>
            <w:r>
              <w:rPr>
                <w:i/>
                <w:sz w:val="18"/>
              </w:rPr>
              <w:t>s</w:t>
            </w:r>
            <w:r w:rsidRPr="007B2095">
              <w:rPr>
                <w:i/>
                <w:sz w:val="18"/>
              </w:rPr>
              <w:t xml:space="preserve"> en hors taxes. La grande majorité des associations n’est pas assujettie et doit donc présenter des budgets TTC.</w:t>
            </w:r>
          </w:p>
        </w:tc>
        <w:tc>
          <w:tcPr>
            <w:tcW w:w="3145" w:type="dxa"/>
          </w:tcPr>
          <w:p w:rsidR="008C02C2" w:rsidRDefault="008C02C2" w:rsidP="00DE71F6">
            <w:pPr>
              <w:pStyle w:val="Titre"/>
            </w:pPr>
          </w:p>
        </w:tc>
      </w:tr>
      <w:tr w:rsidR="006B612B" w:rsidTr="008C02C2">
        <w:trPr>
          <w:trHeight w:val="27"/>
        </w:trPr>
        <w:tc>
          <w:tcPr>
            <w:tcW w:w="6067" w:type="dxa"/>
          </w:tcPr>
          <w:p w:rsidR="006B612B" w:rsidRDefault="006B612B">
            <w:pPr>
              <w:rPr>
                <w:sz w:val="18"/>
              </w:rPr>
            </w:pPr>
            <w:r>
              <w:rPr>
                <w:sz w:val="18"/>
              </w:rPr>
              <w:t>L’activité de l’association est-elle assujettie à la T.V.A ?</w:t>
            </w:r>
          </w:p>
        </w:tc>
        <w:tc>
          <w:tcPr>
            <w:tcW w:w="3145" w:type="dxa"/>
          </w:tcPr>
          <w:p w:rsidR="006B612B" w:rsidRDefault="006B612B">
            <w:pPr>
              <w:rPr>
                <w:sz w:val="18"/>
              </w:rPr>
            </w:pPr>
          </w:p>
        </w:tc>
      </w:tr>
      <w:tr w:rsidR="006B612B" w:rsidTr="008C02C2">
        <w:trPr>
          <w:cantSplit/>
          <w:trHeight w:val="27"/>
        </w:trPr>
        <w:tc>
          <w:tcPr>
            <w:tcW w:w="6067" w:type="dxa"/>
          </w:tcPr>
          <w:p w:rsidR="006B612B" w:rsidRDefault="006B612B">
            <w:pPr>
              <w:rPr>
                <w:sz w:val="18"/>
              </w:rPr>
            </w:pPr>
            <w:r>
              <w:rPr>
                <w:sz w:val="18"/>
              </w:rPr>
              <w:t xml:space="preserve">L’association a-t-elle déjà fait une demande de subvention à la Région </w:t>
            </w:r>
            <w:r w:rsidR="007B43D3">
              <w:rPr>
                <w:sz w:val="18"/>
              </w:rPr>
              <w:t>Occitanie</w:t>
            </w:r>
            <w:r>
              <w:rPr>
                <w:sz w:val="18"/>
              </w:rPr>
              <w:t xml:space="preserve"> ?  </w:t>
            </w:r>
          </w:p>
          <w:p w:rsidR="006B612B" w:rsidRDefault="006B612B">
            <w:pPr>
              <w:rPr>
                <w:sz w:val="18"/>
              </w:rPr>
            </w:pPr>
            <w:r>
              <w:rPr>
                <w:sz w:val="18"/>
              </w:rPr>
              <w:t>(préciser la dernière année et l’objet)</w:t>
            </w:r>
          </w:p>
        </w:tc>
        <w:tc>
          <w:tcPr>
            <w:tcW w:w="3145" w:type="dxa"/>
          </w:tcPr>
          <w:p w:rsidR="006B612B" w:rsidRDefault="006B612B">
            <w:pPr>
              <w:rPr>
                <w:sz w:val="18"/>
              </w:rPr>
            </w:pPr>
          </w:p>
        </w:tc>
      </w:tr>
      <w:tr w:rsidR="006B612B" w:rsidTr="008C02C2">
        <w:trPr>
          <w:cantSplit/>
          <w:trHeight w:val="27"/>
        </w:trPr>
        <w:tc>
          <w:tcPr>
            <w:tcW w:w="6067" w:type="dxa"/>
          </w:tcPr>
          <w:p w:rsidR="006B612B" w:rsidRDefault="006B612B">
            <w:pPr>
              <w:rPr>
                <w:sz w:val="18"/>
              </w:rPr>
            </w:pPr>
            <w:r>
              <w:rPr>
                <w:sz w:val="18"/>
              </w:rPr>
              <w:t xml:space="preserve">L’association a-t-elle déjà reçu une subvention de la Région </w:t>
            </w:r>
            <w:r w:rsidR="007B43D3">
              <w:rPr>
                <w:sz w:val="18"/>
              </w:rPr>
              <w:t>Occitanie</w:t>
            </w:r>
            <w:r>
              <w:rPr>
                <w:sz w:val="18"/>
              </w:rPr>
              <w:t xml:space="preserve"> ?  </w:t>
            </w:r>
          </w:p>
          <w:p w:rsidR="006B612B" w:rsidRDefault="006B612B">
            <w:pPr>
              <w:rPr>
                <w:sz w:val="18"/>
              </w:rPr>
            </w:pPr>
            <w:r>
              <w:rPr>
                <w:sz w:val="18"/>
              </w:rPr>
              <w:t>(préciser la dernière année et l’objet)</w:t>
            </w:r>
          </w:p>
        </w:tc>
        <w:tc>
          <w:tcPr>
            <w:tcW w:w="3145" w:type="dxa"/>
          </w:tcPr>
          <w:p w:rsidR="006B612B" w:rsidRDefault="006B612B">
            <w:pPr>
              <w:rPr>
                <w:sz w:val="18"/>
              </w:rPr>
            </w:pPr>
          </w:p>
        </w:tc>
      </w:tr>
    </w:tbl>
    <w:p w:rsidR="006B612B" w:rsidRDefault="006B612B">
      <w:pPr>
        <w:rPr>
          <w:sz w:val="18"/>
        </w:rPr>
      </w:pPr>
      <w:r>
        <w:rPr>
          <w:sz w:val="1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5"/>
        <w:gridCol w:w="1658"/>
        <w:gridCol w:w="1800"/>
        <w:gridCol w:w="2885"/>
      </w:tblGrid>
      <w:tr w:rsidR="006B612B" w:rsidTr="00EA4B77">
        <w:trPr>
          <w:trHeight w:val="27"/>
        </w:trPr>
        <w:tc>
          <w:tcPr>
            <w:tcW w:w="2955" w:type="dxa"/>
            <w:shd w:val="clear" w:color="auto" w:fill="4F6228"/>
          </w:tcPr>
          <w:p w:rsidR="006B612B" w:rsidRDefault="006B612B">
            <w:pPr>
              <w:pStyle w:val="Titre1"/>
              <w:rPr>
                <w:color w:val="FFFFFF"/>
                <w:sz w:val="18"/>
              </w:rPr>
            </w:pPr>
            <w:r>
              <w:rPr>
                <w:color w:val="FFFFFF"/>
                <w:sz w:val="18"/>
              </w:rPr>
              <w:t>Fréquentation de la dernière édition de la manifestation</w:t>
            </w:r>
          </w:p>
        </w:tc>
        <w:tc>
          <w:tcPr>
            <w:tcW w:w="1658" w:type="dxa"/>
            <w:shd w:val="clear" w:color="auto" w:fill="4F6228"/>
          </w:tcPr>
          <w:p w:rsidR="006B612B" w:rsidRDefault="006B612B">
            <w:pPr>
              <w:pStyle w:val="Titre1"/>
              <w:rPr>
                <w:color w:val="FFFFFF"/>
                <w:sz w:val="18"/>
              </w:rPr>
            </w:pPr>
            <w:r>
              <w:rPr>
                <w:color w:val="FFFFFF"/>
                <w:sz w:val="18"/>
              </w:rPr>
              <w:t>Total</w:t>
            </w:r>
          </w:p>
        </w:tc>
        <w:tc>
          <w:tcPr>
            <w:tcW w:w="1800" w:type="dxa"/>
            <w:shd w:val="clear" w:color="auto" w:fill="4F6228"/>
          </w:tcPr>
          <w:p w:rsidR="006B612B" w:rsidRDefault="006B612B">
            <w:pPr>
              <w:pStyle w:val="Titre1"/>
              <w:rPr>
                <w:color w:val="FFFFFF"/>
                <w:sz w:val="18"/>
              </w:rPr>
            </w:pPr>
            <w:r>
              <w:rPr>
                <w:color w:val="FFFFFF"/>
                <w:sz w:val="18"/>
              </w:rPr>
              <w:t xml:space="preserve">Dont jeune public </w:t>
            </w:r>
          </w:p>
        </w:tc>
        <w:tc>
          <w:tcPr>
            <w:tcW w:w="2885" w:type="dxa"/>
            <w:shd w:val="clear" w:color="auto" w:fill="4F6228"/>
          </w:tcPr>
          <w:p w:rsidR="006B612B" w:rsidRDefault="006B612B">
            <w:pPr>
              <w:pStyle w:val="Titre1"/>
              <w:rPr>
                <w:color w:val="FFFFFF"/>
                <w:sz w:val="18"/>
              </w:rPr>
            </w:pPr>
            <w:r>
              <w:rPr>
                <w:color w:val="FFFFFF"/>
                <w:sz w:val="18"/>
              </w:rPr>
              <w:t>Le cas échéant, en dehors de l’agglomération toulousaine.</w:t>
            </w:r>
          </w:p>
        </w:tc>
      </w:tr>
      <w:tr w:rsidR="006B612B">
        <w:trPr>
          <w:trHeight w:val="27"/>
        </w:trPr>
        <w:tc>
          <w:tcPr>
            <w:tcW w:w="2955" w:type="dxa"/>
          </w:tcPr>
          <w:p w:rsidR="006B612B" w:rsidRDefault="006B612B">
            <w:pPr>
              <w:rPr>
                <w:sz w:val="18"/>
              </w:rPr>
            </w:pPr>
            <w:r>
              <w:rPr>
                <w:sz w:val="18"/>
              </w:rPr>
              <w:t xml:space="preserve">Nombre d’entrées payantes </w:t>
            </w:r>
          </w:p>
        </w:tc>
        <w:tc>
          <w:tcPr>
            <w:tcW w:w="1658" w:type="dxa"/>
          </w:tcPr>
          <w:p w:rsidR="006B612B" w:rsidRDefault="006B612B">
            <w:pPr>
              <w:rPr>
                <w:sz w:val="18"/>
              </w:rPr>
            </w:pPr>
          </w:p>
        </w:tc>
        <w:tc>
          <w:tcPr>
            <w:tcW w:w="1800" w:type="dxa"/>
          </w:tcPr>
          <w:p w:rsidR="006B612B" w:rsidRDefault="006B612B">
            <w:pPr>
              <w:rPr>
                <w:sz w:val="18"/>
              </w:rPr>
            </w:pPr>
          </w:p>
        </w:tc>
        <w:tc>
          <w:tcPr>
            <w:tcW w:w="2885" w:type="dxa"/>
          </w:tcPr>
          <w:p w:rsidR="006B612B" w:rsidRDefault="006B612B">
            <w:pPr>
              <w:rPr>
                <w:sz w:val="18"/>
              </w:rPr>
            </w:pPr>
          </w:p>
        </w:tc>
      </w:tr>
      <w:tr w:rsidR="006B612B">
        <w:trPr>
          <w:trHeight w:val="27"/>
        </w:trPr>
        <w:tc>
          <w:tcPr>
            <w:tcW w:w="2955" w:type="dxa"/>
          </w:tcPr>
          <w:p w:rsidR="006B612B" w:rsidRDefault="006B612B">
            <w:pPr>
              <w:rPr>
                <w:sz w:val="18"/>
              </w:rPr>
            </w:pPr>
            <w:r>
              <w:rPr>
                <w:sz w:val="18"/>
              </w:rPr>
              <w:t xml:space="preserve">Nombre d’entrées gratuites </w:t>
            </w:r>
          </w:p>
        </w:tc>
        <w:tc>
          <w:tcPr>
            <w:tcW w:w="1658" w:type="dxa"/>
          </w:tcPr>
          <w:p w:rsidR="006B612B" w:rsidRDefault="006B612B">
            <w:pPr>
              <w:rPr>
                <w:sz w:val="18"/>
              </w:rPr>
            </w:pPr>
          </w:p>
        </w:tc>
        <w:tc>
          <w:tcPr>
            <w:tcW w:w="1800" w:type="dxa"/>
          </w:tcPr>
          <w:p w:rsidR="006B612B" w:rsidRDefault="006B612B">
            <w:pPr>
              <w:rPr>
                <w:sz w:val="18"/>
              </w:rPr>
            </w:pPr>
          </w:p>
        </w:tc>
        <w:tc>
          <w:tcPr>
            <w:tcW w:w="2885" w:type="dxa"/>
          </w:tcPr>
          <w:p w:rsidR="006B612B" w:rsidRDefault="006B612B">
            <w:pPr>
              <w:rPr>
                <w:sz w:val="18"/>
              </w:rPr>
            </w:pPr>
          </w:p>
        </w:tc>
      </w:tr>
    </w:tbl>
    <w:p w:rsidR="006B612B" w:rsidRDefault="006B612B">
      <w:pPr>
        <w:rPr>
          <w:sz w:val="18"/>
        </w:rPr>
      </w:pPr>
      <w:r>
        <w:rPr>
          <w:sz w:val="1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5443"/>
        <w:gridCol w:w="819"/>
      </w:tblGrid>
      <w:tr w:rsidR="006B612B" w:rsidTr="00EA4B77">
        <w:trPr>
          <w:trHeight w:val="27"/>
        </w:trPr>
        <w:tc>
          <w:tcPr>
            <w:tcW w:w="2950" w:type="dxa"/>
            <w:shd w:val="clear" w:color="auto" w:fill="4F6228"/>
          </w:tcPr>
          <w:p w:rsidR="006B612B" w:rsidRDefault="006B612B">
            <w:pPr>
              <w:pStyle w:val="Titre1"/>
              <w:rPr>
                <w:color w:val="FFFFFF"/>
                <w:sz w:val="18"/>
              </w:rPr>
            </w:pPr>
            <w:r>
              <w:rPr>
                <w:color w:val="FFFFFF"/>
                <w:sz w:val="18"/>
              </w:rPr>
              <w:lastRenderedPageBreak/>
              <w:t xml:space="preserve"> Solidarité</w:t>
            </w:r>
          </w:p>
        </w:tc>
        <w:tc>
          <w:tcPr>
            <w:tcW w:w="6262" w:type="dxa"/>
            <w:gridSpan w:val="2"/>
            <w:shd w:val="clear" w:color="auto" w:fill="4F6228"/>
          </w:tcPr>
          <w:p w:rsidR="006B612B" w:rsidRDefault="006B612B">
            <w:pPr>
              <w:pStyle w:val="Titre1"/>
              <w:rPr>
                <w:color w:val="FFFFFF"/>
                <w:sz w:val="18"/>
              </w:rPr>
            </w:pPr>
          </w:p>
        </w:tc>
      </w:tr>
      <w:tr w:rsidR="006B612B" w:rsidTr="00B55203">
        <w:trPr>
          <w:trHeight w:val="2837"/>
        </w:trPr>
        <w:tc>
          <w:tcPr>
            <w:tcW w:w="2950" w:type="dxa"/>
          </w:tcPr>
          <w:p w:rsidR="006B612B" w:rsidRDefault="006B612B">
            <w:pPr>
              <w:pStyle w:val="Notedebasdepage"/>
              <w:rPr>
                <w:rFonts w:ascii="Arial" w:hAnsi="Arial" w:cs="Arial"/>
                <w:bCs/>
                <w:sz w:val="18"/>
                <w:szCs w:val="24"/>
              </w:rPr>
            </w:pPr>
            <w:r>
              <w:rPr>
                <w:rFonts w:ascii="Arial" w:hAnsi="Arial" w:cs="Arial"/>
                <w:bCs/>
                <w:sz w:val="18"/>
                <w:szCs w:val="24"/>
              </w:rPr>
              <w:t>Préciser les p</w:t>
            </w:r>
            <w:r>
              <w:rPr>
                <w:rFonts w:ascii="Arial" w:hAnsi="Arial" w:cs="Arial"/>
                <w:bCs/>
                <w:sz w:val="18"/>
              </w:rPr>
              <w:t>artenariats avec des associations travaillant auprès de publics en difficulté et la mise en place d’équipements et d’actions spécifiques (plateformes surélevées, boucle magnétique, tarifs préférentiels, accompagnement…).</w:t>
            </w:r>
          </w:p>
        </w:tc>
        <w:tc>
          <w:tcPr>
            <w:tcW w:w="5443" w:type="dxa"/>
          </w:tcPr>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tc>
        <w:tc>
          <w:tcPr>
            <w:tcW w:w="819" w:type="dxa"/>
          </w:tcPr>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tc>
      </w:tr>
      <w:tr w:rsidR="006B612B" w:rsidTr="00B55203">
        <w:trPr>
          <w:trHeight w:val="27"/>
        </w:trPr>
        <w:tc>
          <w:tcPr>
            <w:tcW w:w="2950" w:type="dxa"/>
          </w:tcPr>
          <w:p w:rsidR="006B612B" w:rsidRDefault="006B612B">
            <w:pPr>
              <w:pStyle w:val="Notedebasdepage"/>
              <w:rPr>
                <w:rFonts w:ascii="Arial" w:hAnsi="Arial" w:cs="Arial"/>
                <w:bCs/>
                <w:sz w:val="18"/>
                <w:szCs w:val="24"/>
              </w:rPr>
            </w:pPr>
          </w:p>
        </w:tc>
        <w:tc>
          <w:tcPr>
            <w:tcW w:w="6262" w:type="dxa"/>
            <w:gridSpan w:val="2"/>
          </w:tcPr>
          <w:p w:rsidR="006B612B" w:rsidRDefault="006B612B">
            <w:pPr>
              <w:rPr>
                <w:sz w:val="18"/>
              </w:rPr>
            </w:pPr>
          </w:p>
        </w:tc>
      </w:tr>
    </w:tbl>
    <w:p w:rsidR="006B612B" w:rsidRDefault="006B612B">
      <w:pPr>
        <w:pStyle w:val="Titre2"/>
      </w:pPr>
      <w:r>
        <w:t xml:space="preserve"> </w:t>
      </w:r>
    </w:p>
    <w:p w:rsidR="00B55203" w:rsidRDefault="00B55203" w:rsidP="00B55203"/>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5443"/>
        <w:gridCol w:w="819"/>
      </w:tblGrid>
      <w:tr w:rsidR="00B55203" w:rsidTr="00B55203">
        <w:trPr>
          <w:trHeight w:val="27"/>
        </w:trPr>
        <w:tc>
          <w:tcPr>
            <w:tcW w:w="2950" w:type="dxa"/>
            <w:shd w:val="clear" w:color="auto" w:fill="4F6228" w:themeFill="accent3" w:themeFillShade="80"/>
          </w:tcPr>
          <w:p w:rsidR="00B55203" w:rsidRDefault="00B55203" w:rsidP="00874280">
            <w:pPr>
              <w:pStyle w:val="Titre1"/>
              <w:rPr>
                <w:color w:val="FFFFFF"/>
                <w:sz w:val="18"/>
              </w:rPr>
            </w:pPr>
            <w:r>
              <w:rPr>
                <w:color w:val="FFFFFF"/>
                <w:sz w:val="18"/>
              </w:rPr>
              <w:t>Proximité</w:t>
            </w:r>
          </w:p>
        </w:tc>
        <w:tc>
          <w:tcPr>
            <w:tcW w:w="6262" w:type="dxa"/>
            <w:gridSpan w:val="2"/>
            <w:shd w:val="clear" w:color="auto" w:fill="4F6228" w:themeFill="accent3" w:themeFillShade="80"/>
          </w:tcPr>
          <w:p w:rsidR="00B55203" w:rsidRDefault="00B55203" w:rsidP="00874280">
            <w:pPr>
              <w:pStyle w:val="Titre1"/>
              <w:rPr>
                <w:color w:val="FFFFFF"/>
                <w:sz w:val="18"/>
              </w:rPr>
            </w:pPr>
          </w:p>
        </w:tc>
      </w:tr>
      <w:tr w:rsidR="00B55203" w:rsidTr="00874280">
        <w:trPr>
          <w:trHeight w:val="2837"/>
        </w:trPr>
        <w:tc>
          <w:tcPr>
            <w:tcW w:w="2950" w:type="dxa"/>
          </w:tcPr>
          <w:p w:rsidR="00B55203" w:rsidRDefault="00B55203" w:rsidP="00B55203">
            <w:pPr>
              <w:pStyle w:val="Notedebasdepage"/>
              <w:rPr>
                <w:rFonts w:ascii="Arial" w:hAnsi="Arial" w:cs="Arial"/>
                <w:bCs/>
                <w:sz w:val="18"/>
                <w:szCs w:val="24"/>
              </w:rPr>
            </w:pPr>
            <w:r>
              <w:rPr>
                <w:rFonts w:ascii="Arial" w:hAnsi="Arial" w:cs="Arial"/>
                <w:bCs/>
                <w:sz w:val="18"/>
                <w:szCs w:val="24"/>
              </w:rPr>
              <w:t>Préciser les p</w:t>
            </w:r>
            <w:r>
              <w:rPr>
                <w:rFonts w:ascii="Arial" w:hAnsi="Arial" w:cs="Arial"/>
                <w:bCs/>
                <w:sz w:val="18"/>
              </w:rPr>
              <w:t>artenariats avec les librairies de proximité ou les autres structures telles que médiathèques ou bibliothèques.</w:t>
            </w:r>
          </w:p>
        </w:tc>
        <w:tc>
          <w:tcPr>
            <w:tcW w:w="5443" w:type="dxa"/>
          </w:tcPr>
          <w:p w:rsidR="00B55203" w:rsidRDefault="00B55203" w:rsidP="00874280">
            <w:pPr>
              <w:rPr>
                <w:sz w:val="18"/>
              </w:rPr>
            </w:pPr>
          </w:p>
          <w:p w:rsidR="00B55203" w:rsidRDefault="00B55203" w:rsidP="00874280">
            <w:pPr>
              <w:rPr>
                <w:sz w:val="18"/>
              </w:rPr>
            </w:pPr>
          </w:p>
        </w:tc>
        <w:tc>
          <w:tcPr>
            <w:tcW w:w="819" w:type="dxa"/>
          </w:tcPr>
          <w:p w:rsidR="00B55203" w:rsidRDefault="00B55203" w:rsidP="00874280">
            <w:pPr>
              <w:rPr>
                <w:sz w:val="18"/>
              </w:rPr>
            </w:pPr>
          </w:p>
          <w:p w:rsidR="00B55203" w:rsidRDefault="00B55203" w:rsidP="00874280">
            <w:pPr>
              <w:rPr>
                <w:sz w:val="18"/>
              </w:rPr>
            </w:pPr>
          </w:p>
          <w:p w:rsidR="00B55203" w:rsidRDefault="00B55203" w:rsidP="00874280">
            <w:pPr>
              <w:rPr>
                <w:sz w:val="18"/>
              </w:rPr>
            </w:pPr>
          </w:p>
          <w:p w:rsidR="00B55203" w:rsidRDefault="00B55203" w:rsidP="00874280">
            <w:pPr>
              <w:rPr>
                <w:sz w:val="18"/>
              </w:rPr>
            </w:pPr>
          </w:p>
          <w:p w:rsidR="00B55203" w:rsidRDefault="00B55203" w:rsidP="00874280">
            <w:pPr>
              <w:rPr>
                <w:sz w:val="18"/>
              </w:rPr>
            </w:pPr>
          </w:p>
          <w:p w:rsidR="00B55203" w:rsidRDefault="00B55203" w:rsidP="00874280">
            <w:pPr>
              <w:rPr>
                <w:sz w:val="18"/>
              </w:rPr>
            </w:pPr>
          </w:p>
          <w:p w:rsidR="00B55203" w:rsidRDefault="00B55203" w:rsidP="00874280">
            <w:pPr>
              <w:rPr>
                <w:sz w:val="18"/>
              </w:rPr>
            </w:pPr>
          </w:p>
        </w:tc>
      </w:tr>
      <w:tr w:rsidR="00B55203" w:rsidTr="00874280">
        <w:trPr>
          <w:trHeight w:val="27"/>
        </w:trPr>
        <w:tc>
          <w:tcPr>
            <w:tcW w:w="2950" w:type="dxa"/>
          </w:tcPr>
          <w:p w:rsidR="00B55203" w:rsidRDefault="00B55203" w:rsidP="00874280">
            <w:pPr>
              <w:pStyle w:val="Notedebasdepage"/>
              <w:rPr>
                <w:rFonts w:ascii="Arial" w:hAnsi="Arial" w:cs="Arial"/>
                <w:bCs/>
                <w:sz w:val="18"/>
                <w:szCs w:val="24"/>
              </w:rPr>
            </w:pPr>
          </w:p>
        </w:tc>
        <w:tc>
          <w:tcPr>
            <w:tcW w:w="6262" w:type="dxa"/>
            <w:gridSpan w:val="2"/>
          </w:tcPr>
          <w:p w:rsidR="00B55203" w:rsidRDefault="00B55203" w:rsidP="00874280">
            <w:pPr>
              <w:rPr>
                <w:sz w:val="18"/>
              </w:rPr>
            </w:pPr>
          </w:p>
        </w:tc>
      </w:tr>
    </w:tbl>
    <w:p w:rsidR="00B55203" w:rsidRDefault="00B55203" w:rsidP="00B55203"/>
    <w:p w:rsidR="00B55203" w:rsidRPr="00B55203" w:rsidRDefault="00B55203" w:rsidP="00B55203"/>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5443"/>
        <w:gridCol w:w="819"/>
      </w:tblGrid>
      <w:tr w:rsidR="006B612B" w:rsidTr="00EA4B77">
        <w:trPr>
          <w:trHeight w:val="27"/>
        </w:trPr>
        <w:tc>
          <w:tcPr>
            <w:tcW w:w="2950" w:type="dxa"/>
            <w:shd w:val="clear" w:color="auto" w:fill="4F6228"/>
          </w:tcPr>
          <w:p w:rsidR="006B612B" w:rsidRDefault="006B612B">
            <w:pPr>
              <w:pStyle w:val="Titre1"/>
              <w:rPr>
                <w:color w:val="FFFFFF"/>
                <w:sz w:val="18"/>
              </w:rPr>
            </w:pPr>
            <w:r>
              <w:rPr>
                <w:color w:val="FFFFFF"/>
                <w:sz w:val="18"/>
              </w:rPr>
              <w:t>Développement durable</w:t>
            </w:r>
          </w:p>
        </w:tc>
        <w:tc>
          <w:tcPr>
            <w:tcW w:w="6262" w:type="dxa"/>
            <w:gridSpan w:val="2"/>
            <w:shd w:val="clear" w:color="auto" w:fill="4F6228"/>
          </w:tcPr>
          <w:p w:rsidR="006B612B" w:rsidRDefault="006B612B">
            <w:pPr>
              <w:pStyle w:val="Titre1"/>
              <w:rPr>
                <w:color w:val="FFFFFF"/>
                <w:sz w:val="18"/>
              </w:rPr>
            </w:pPr>
          </w:p>
        </w:tc>
      </w:tr>
      <w:tr w:rsidR="006B612B">
        <w:trPr>
          <w:trHeight w:val="27"/>
        </w:trPr>
        <w:tc>
          <w:tcPr>
            <w:tcW w:w="2950" w:type="dxa"/>
          </w:tcPr>
          <w:p w:rsidR="006B612B" w:rsidRDefault="006B612B">
            <w:pPr>
              <w:pStyle w:val="Notedebasdepage"/>
              <w:rPr>
                <w:rFonts w:ascii="Arial" w:hAnsi="Arial" w:cs="Arial"/>
                <w:bCs/>
                <w:sz w:val="18"/>
                <w:szCs w:val="24"/>
              </w:rPr>
            </w:pPr>
            <w:r>
              <w:rPr>
                <w:rFonts w:ascii="Arial" w:hAnsi="Arial" w:cs="Arial"/>
                <w:bCs/>
                <w:sz w:val="18"/>
                <w:szCs w:val="24"/>
              </w:rPr>
              <w:t xml:space="preserve">Préciser les partenariats et actions dans </w:t>
            </w:r>
            <w:r w:rsidR="005B58E0">
              <w:rPr>
                <w:rFonts w:ascii="Arial" w:hAnsi="Arial" w:cs="Arial"/>
                <w:bCs/>
                <w:sz w:val="18"/>
                <w:szCs w:val="24"/>
              </w:rPr>
              <w:t>les domaines suivants</w:t>
            </w:r>
            <w:r>
              <w:rPr>
                <w:rFonts w:ascii="Arial" w:hAnsi="Arial" w:cs="Arial"/>
                <w:bCs/>
                <w:sz w:val="18"/>
                <w:szCs w:val="24"/>
              </w:rPr>
              <w:t> :</w:t>
            </w:r>
          </w:p>
          <w:p w:rsidR="006B612B" w:rsidRDefault="006B612B">
            <w:pPr>
              <w:pStyle w:val="Notedebasdepage"/>
              <w:rPr>
                <w:rFonts w:ascii="Arial" w:hAnsi="Arial" w:cs="Arial"/>
                <w:bCs/>
                <w:sz w:val="18"/>
                <w:szCs w:val="24"/>
              </w:rPr>
            </w:pPr>
          </w:p>
          <w:p w:rsidR="006B612B" w:rsidRPr="00B55203" w:rsidRDefault="006B612B" w:rsidP="00B55203">
            <w:pPr>
              <w:pStyle w:val="Notedebasdepage"/>
              <w:numPr>
                <w:ilvl w:val="0"/>
                <w:numId w:val="8"/>
              </w:numPr>
              <w:ind w:left="360"/>
              <w:rPr>
                <w:rFonts w:ascii="Arial" w:hAnsi="Arial" w:cs="Arial"/>
                <w:bCs/>
                <w:sz w:val="18"/>
                <w:szCs w:val="24"/>
              </w:rPr>
            </w:pPr>
            <w:r w:rsidRPr="00B55203">
              <w:rPr>
                <w:rFonts w:ascii="Arial" w:hAnsi="Arial" w:cs="Arial"/>
                <w:bCs/>
                <w:sz w:val="18"/>
                <w:szCs w:val="24"/>
              </w:rPr>
              <w:t xml:space="preserve">Transports </w:t>
            </w:r>
            <w:proofErr w:type="spellStart"/>
            <w:r w:rsidRPr="00B55203">
              <w:rPr>
                <w:rFonts w:ascii="Arial" w:hAnsi="Arial" w:cs="Arial"/>
                <w:bCs/>
                <w:sz w:val="18"/>
                <w:szCs w:val="24"/>
              </w:rPr>
              <w:t>éco-responsables</w:t>
            </w:r>
            <w:proofErr w:type="spellEnd"/>
            <w:r w:rsidRPr="00B55203">
              <w:rPr>
                <w:rFonts w:ascii="Arial" w:hAnsi="Arial" w:cs="Arial"/>
                <w:bCs/>
                <w:sz w:val="18"/>
                <w:szCs w:val="24"/>
              </w:rPr>
              <w:t xml:space="preserve"> (Inscription du festival sur un site de covoiturage)</w:t>
            </w:r>
          </w:p>
          <w:p w:rsidR="006B612B" w:rsidRPr="00B55203" w:rsidRDefault="006B612B" w:rsidP="00B55203">
            <w:pPr>
              <w:pStyle w:val="Notedebasdepage"/>
              <w:numPr>
                <w:ilvl w:val="0"/>
                <w:numId w:val="8"/>
              </w:numPr>
              <w:ind w:left="360"/>
              <w:rPr>
                <w:rFonts w:ascii="Arial" w:hAnsi="Arial" w:cs="Arial"/>
                <w:bCs/>
                <w:sz w:val="18"/>
                <w:szCs w:val="24"/>
              </w:rPr>
            </w:pPr>
            <w:r w:rsidRPr="00B55203">
              <w:rPr>
                <w:rFonts w:ascii="Arial" w:hAnsi="Arial" w:cs="Arial"/>
                <w:bCs/>
                <w:sz w:val="18"/>
                <w:szCs w:val="24"/>
              </w:rPr>
              <w:t>Transports publics</w:t>
            </w:r>
          </w:p>
          <w:p w:rsidR="006B612B" w:rsidRPr="00B55203" w:rsidRDefault="006B612B" w:rsidP="00B55203">
            <w:pPr>
              <w:pStyle w:val="Notedebasdepage"/>
              <w:numPr>
                <w:ilvl w:val="0"/>
                <w:numId w:val="8"/>
              </w:numPr>
              <w:ind w:left="360"/>
              <w:rPr>
                <w:rFonts w:ascii="Arial" w:hAnsi="Arial" w:cs="Arial"/>
                <w:bCs/>
                <w:sz w:val="18"/>
                <w:szCs w:val="24"/>
              </w:rPr>
            </w:pPr>
            <w:r w:rsidRPr="00B55203">
              <w:rPr>
                <w:rFonts w:ascii="Arial" w:hAnsi="Arial" w:cs="Arial"/>
                <w:bCs/>
                <w:sz w:val="18"/>
                <w:szCs w:val="24"/>
              </w:rPr>
              <w:t>Hébergements de proximité (camping…)</w:t>
            </w:r>
          </w:p>
          <w:p w:rsidR="006B612B" w:rsidRPr="00B55203" w:rsidRDefault="006B612B" w:rsidP="00B55203">
            <w:pPr>
              <w:pStyle w:val="Paragraphedeliste"/>
              <w:numPr>
                <w:ilvl w:val="0"/>
                <w:numId w:val="8"/>
              </w:numPr>
              <w:ind w:left="360"/>
              <w:rPr>
                <w:bCs/>
                <w:sz w:val="18"/>
              </w:rPr>
            </w:pPr>
            <w:r w:rsidRPr="00B55203">
              <w:rPr>
                <w:bCs/>
                <w:sz w:val="18"/>
              </w:rPr>
              <w:t xml:space="preserve">Producteurs locaux de produits alimentaires ou fournitures (circuits courts). </w:t>
            </w:r>
          </w:p>
          <w:p w:rsidR="006B612B" w:rsidRPr="00B55203" w:rsidRDefault="006B612B" w:rsidP="00B55203">
            <w:pPr>
              <w:pStyle w:val="Paragraphedeliste"/>
              <w:numPr>
                <w:ilvl w:val="0"/>
                <w:numId w:val="8"/>
              </w:numPr>
              <w:ind w:left="360"/>
              <w:rPr>
                <w:bCs/>
                <w:sz w:val="18"/>
              </w:rPr>
            </w:pPr>
            <w:r w:rsidRPr="00B55203">
              <w:rPr>
                <w:bCs/>
                <w:sz w:val="18"/>
              </w:rPr>
              <w:t xml:space="preserve">Tri sélectif des déchets </w:t>
            </w:r>
          </w:p>
          <w:p w:rsidR="00B55203" w:rsidRPr="00B55203" w:rsidRDefault="006B612B" w:rsidP="00B55203">
            <w:pPr>
              <w:pStyle w:val="Paragraphedeliste"/>
              <w:numPr>
                <w:ilvl w:val="0"/>
                <w:numId w:val="8"/>
              </w:numPr>
              <w:ind w:left="360"/>
              <w:rPr>
                <w:bCs/>
                <w:sz w:val="18"/>
                <w:szCs w:val="24"/>
              </w:rPr>
            </w:pPr>
            <w:r w:rsidRPr="00B55203">
              <w:rPr>
                <w:bCs/>
                <w:sz w:val="18"/>
              </w:rPr>
              <w:t xml:space="preserve">Toilettes </w:t>
            </w:r>
            <w:proofErr w:type="spellStart"/>
            <w:r w:rsidRPr="00B55203">
              <w:rPr>
                <w:bCs/>
                <w:sz w:val="18"/>
              </w:rPr>
              <w:t>éco-responsables</w:t>
            </w:r>
            <w:proofErr w:type="spellEnd"/>
          </w:p>
          <w:p w:rsidR="006B612B" w:rsidRPr="00B55203" w:rsidRDefault="006B612B" w:rsidP="00B55203">
            <w:pPr>
              <w:pStyle w:val="Paragraphedeliste"/>
              <w:numPr>
                <w:ilvl w:val="0"/>
                <w:numId w:val="8"/>
              </w:numPr>
              <w:ind w:left="360"/>
              <w:rPr>
                <w:bCs/>
                <w:sz w:val="18"/>
                <w:szCs w:val="24"/>
              </w:rPr>
            </w:pPr>
            <w:r w:rsidRPr="00B55203">
              <w:rPr>
                <w:bCs/>
                <w:sz w:val="18"/>
              </w:rPr>
              <w:t>Documents de communication eco-responsables</w:t>
            </w:r>
          </w:p>
          <w:p w:rsidR="006B612B" w:rsidRDefault="006B612B">
            <w:pPr>
              <w:pStyle w:val="Notedebasdepage"/>
              <w:rPr>
                <w:rFonts w:ascii="Arial" w:hAnsi="Arial" w:cs="Arial"/>
                <w:bCs/>
                <w:sz w:val="18"/>
                <w:szCs w:val="24"/>
              </w:rPr>
            </w:pPr>
          </w:p>
        </w:tc>
        <w:tc>
          <w:tcPr>
            <w:tcW w:w="5443" w:type="dxa"/>
          </w:tcPr>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tc>
        <w:tc>
          <w:tcPr>
            <w:tcW w:w="819" w:type="dxa"/>
          </w:tcPr>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tc>
      </w:tr>
      <w:tr w:rsidR="006B612B">
        <w:trPr>
          <w:trHeight w:val="27"/>
        </w:trPr>
        <w:tc>
          <w:tcPr>
            <w:tcW w:w="2950" w:type="dxa"/>
          </w:tcPr>
          <w:p w:rsidR="006B612B" w:rsidRDefault="006B612B">
            <w:pPr>
              <w:pStyle w:val="Notedebasdepage"/>
              <w:rPr>
                <w:rFonts w:ascii="Arial" w:hAnsi="Arial" w:cs="Arial"/>
                <w:bCs/>
                <w:sz w:val="18"/>
                <w:szCs w:val="24"/>
              </w:rPr>
            </w:pPr>
          </w:p>
        </w:tc>
        <w:tc>
          <w:tcPr>
            <w:tcW w:w="6262" w:type="dxa"/>
            <w:gridSpan w:val="2"/>
          </w:tcPr>
          <w:p w:rsidR="006B612B" w:rsidRDefault="006B612B">
            <w:pPr>
              <w:rPr>
                <w:sz w:val="18"/>
              </w:rPr>
            </w:pPr>
          </w:p>
        </w:tc>
      </w:tr>
    </w:tbl>
    <w:p w:rsidR="006B612B" w:rsidRDefault="006B612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5443"/>
        <w:gridCol w:w="819"/>
      </w:tblGrid>
      <w:tr w:rsidR="006B612B" w:rsidTr="00EA4B77">
        <w:trPr>
          <w:trHeight w:val="27"/>
        </w:trPr>
        <w:tc>
          <w:tcPr>
            <w:tcW w:w="2950" w:type="dxa"/>
            <w:shd w:val="clear" w:color="auto" w:fill="4F6228"/>
          </w:tcPr>
          <w:p w:rsidR="006B612B" w:rsidRDefault="006B612B">
            <w:pPr>
              <w:pStyle w:val="Titre1"/>
              <w:rPr>
                <w:color w:val="FFFFFF"/>
                <w:sz w:val="18"/>
              </w:rPr>
            </w:pPr>
            <w:r>
              <w:rPr>
                <w:color w:val="FFFFFF"/>
                <w:sz w:val="18"/>
              </w:rPr>
              <w:t>Développement touristique et local</w:t>
            </w:r>
          </w:p>
        </w:tc>
        <w:tc>
          <w:tcPr>
            <w:tcW w:w="6262" w:type="dxa"/>
            <w:gridSpan w:val="2"/>
            <w:shd w:val="clear" w:color="auto" w:fill="4F6228"/>
          </w:tcPr>
          <w:p w:rsidR="006B612B" w:rsidRDefault="006B612B">
            <w:pPr>
              <w:pStyle w:val="Titre1"/>
              <w:rPr>
                <w:color w:val="FFFFFF"/>
                <w:sz w:val="18"/>
              </w:rPr>
            </w:pPr>
          </w:p>
        </w:tc>
      </w:tr>
      <w:tr w:rsidR="006B612B">
        <w:trPr>
          <w:trHeight w:val="2638"/>
        </w:trPr>
        <w:tc>
          <w:tcPr>
            <w:tcW w:w="2950" w:type="dxa"/>
          </w:tcPr>
          <w:p w:rsidR="006B612B" w:rsidRDefault="006B612B">
            <w:pPr>
              <w:rPr>
                <w:sz w:val="18"/>
              </w:rPr>
            </w:pPr>
            <w:r>
              <w:rPr>
                <w:sz w:val="18"/>
              </w:rPr>
              <w:t xml:space="preserve">Le cas échéant, préciser les actions envisagées ou les partenariats dans le cadre de l’association Villes et Pays d’Art et d’Histoire ou des Grands Sites de la Région </w:t>
            </w:r>
            <w:r w:rsidR="007B43D3">
              <w:rPr>
                <w:sz w:val="18"/>
              </w:rPr>
              <w:t>Occitanie</w:t>
            </w:r>
            <w:r>
              <w:rPr>
                <w:sz w:val="18"/>
              </w:rPr>
              <w:t xml:space="preserve">.  </w:t>
            </w: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p w:rsidR="006B612B" w:rsidRDefault="006B612B">
            <w:pPr>
              <w:rPr>
                <w:sz w:val="18"/>
              </w:rPr>
            </w:pPr>
          </w:p>
        </w:tc>
        <w:tc>
          <w:tcPr>
            <w:tcW w:w="5443" w:type="dxa"/>
          </w:tcPr>
          <w:p w:rsidR="006B612B" w:rsidRDefault="006B612B">
            <w:pPr>
              <w:rPr>
                <w:sz w:val="18"/>
              </w:rPr>
            </w:pPr>
          </w:p>
        </w:tc>
        <w:tc>
          <w:tcPr>
            <w:tcW w:w="819" w:type="dxa"/>
          </w:tcPr>
          <w:p w:rsidR="006B612B" w:rsidRDefault="006B612B">
            <w:pPr>
              <w:rPr>
                <w:sz w:val="18"/>
              </w:rPr>
            </w:pPr>
          </w:p>
        </w:tc>
      </w:tr>
      <w:tr w:rsidR="006B612B">
        <w:trPr>
          <w:trHeight w:val="2993"/>
        </w:trPr>
        <w:tc>
          <w:tcPr>
            <w:tcW w:w="2950" w:type="dxa"/>
          </w:tcPr>
          <w:p w:rsidR="006B612B" w:rsidRDefault="006B612B">
            <w:pPr>
              <w:rPr>
                <w:sz w:val="18"/>
              </w:rPr>
            </w:pPr>
            <w:r>
              <w:rPr>
                <w:sz w:val="18"/>
              </w:rPr>
              <w:t xml:space="preserve">Le cas échéant, préciser les actions envisagées ou les partenariats avec d’autres lieux et structures au sein de la région </w:t>
            </w:r>
            <w:r w:rsidR="007B43D3">
              <w:rPr>
                <w:sz w:val="18"/>
              </w:rPr>
              <w:t>Occitanie</w:t>
            </w:r>
            <w:r>
              <w:rPr>
                <w:sz w:val="18"/>
              </w:rPr>
              <w:t xml:space="preserve">.  </w:t>
            </w:r>
          </w:p>
        </w:tc>
        <w:tc>
          <w:tcPr>
            <w:tcW w:w="5443" w:type="dxa"/>
          </w:tcPr>
          <w:p w:rsidR="006B612B" w:rsidRDefault="006B612B">
            <w:pPr>
              <w:rPr>
                <w:sz w:val="18"/>
              </w:rPr>
            </w:pPr>
          </w:p>
        </w:tc>
        <w:tc>
          <w:tcPr>
            <w:tcW w:w="819" w:type="dxa"/>
          </w:tcPr>
          <w:p w:rsidR="006B612B" w:rsidRDefault="006B612B">
            <w:pPr>
              <w:rPr>
                <w:sz w:val="18"/>
              </w:rPr>
            </w:pPr>
          </w:p>
        </w:tc>
      </w:tr>
      <w:tr w:rsidR="006B612B">
        <w:trPr>
          <w:trHeight w:val="27"/>
        </w:trPr>
        <w:tc>
          <w:tcPr>
            <w:tcW w:w="2950" w:type="dxa"/>
          </w:tcPr>
          <w:p w:rsidR="006B612B" w:rsidRDefault="006B612B">
            <w:pPr>
              <w:rPr>
                <w:sz w:val="18"/>
              </w:rPr>
            </w:pPr>
          </w:p>
        </w:tc>
        <w:tc>
          <w:tcPr>
            <w:tcW w:w="6262" w:type="dxa"/>
            <w:gridSpan w:val="2"/>
          </w:tcPr>
          <w:p w:rsidR="006B612B" w:rsidRDefault="006B612B">
            <w:pPr>
              <w:rPr>
                <w:sz w:val="18"/>
              </w:rPr>
            </w:pPr>
          </w:p>
        </w:tc>
      </w:tr>
    </w:tbl>
    <w:p w:rsidR="006B612B" w:rsidRDefault="006B612B">
      <w:pPr>
        <w:rPr>
          <w:sz w:val="18"/>
        </w:rPr>
      </w:pPr>
      <w:r>
        <w:rPr>
          <w:sz w:val="1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2950"/>
        <w:gridCol w:w="5443"/>
        <w:gridCol w:w="819"/>
      </w:tblGrid>
      <w:tr w:rsidR="006B612B" w:rsidTr="00EA4B77">
        <w:trPr>
          <w:trHeight w:val="27"/>
        </w:trPr>
        <w:tc>
          <w:tcPr>
            <w:tcW w:w="2950" w:type="dxa"/>
            <w:shd w:val="clear" w:color="auto" w:fill="4F6228"/>
          </w:tcPr>
          <w:p w:rsidR="006B612B" w:rsidRDefault="006B612B">
            <w:pPr>
              <w:pStyle w:val="Titre1"/>
              <w:rPr>
                <w:color w:val="FFFFFF"/>
                <w:sz w:val="18"/>
              </w:rPr>
            </w:pPr>
            <w:r>
              <w:rPr>
                <w:color w:val="FFFFFF"/>
                <w:sz w:val="18"/>
              </w:rPr>
              <w:t>International</w:t>
            </w:r>
          </w:p>
        </w:tc>
        <w:tc>
          <w:tcPr>
            <w:tcW w:w="6262" w:type="dxa"/>
            <w:gridSpan w:val="2"/>
            <w:shd w:val="clear" w:color="auto" w:fill="4F6228"/>
          </w:tcPr>
          <w:p w:rsidR="006B612B" w:rsidRDefault="006B612B">
            <w:pPr>
              <w:pStyle w:val="Titre1"/>
              <w:rPr>
                <w:color w:val="FFFFFF"/>
                <w:sz w:val="18"/>
              </w:rPr>
            </w:pPr>
          </w:p>
        </w:tc>
      </w:tr>
      <w:tr w:rsidR="006B612B" w:rsidTr="00B55203">
        <w:trPr>
          <w:trHeight w:val="2185"/>
        </w:trPr>
        <w:tc>
          <w:tcPr>
            <w:tcW w:w="2950" w:type="dxa"/>
          </w:tcPr>
          <w:p w:rsidR="006B612B" w:rsidRDefault="006B612B">
            <w:pPr>
              <w:rPr>
                <w:sz w:val="18"/>
              </w:rPr>
            </w:pPr>
            <w:r>
              <w:rPr>
                <w:sz w:val="18"/>
              </w:rPr>
              <w:t>Le cas échéant, préciser les actions envisagées ou les partenariats dans le cadre de l’Eurorégion Pyrénées-Méditerranée, de la Communauté de Travail des Pyrénées ou des échanges internationaux en général,</w:t>
            </w:r>
          </w:p>
          <w:p w:rsidR="006B612B" w:rsidRDefault="006B612B">
            <w:pPr>
              <w:rPr>
                <w:sz w:val="18"/>
              </w:rPr>
            </w:pPr>
          </w:p>
        </w:tc>
        <w:tc>
          <w:tcPr>
            <w:tcW w:w="5443" w:type="dxa"/>
          </w:tcPr>
          <w:p w:rsidR="006B612B" w:rsidRDefault="006B612B">
            <w:pPr>
              <w:rPr>
                <w:sz w:val="18"/>
              </w:rPr>
            </w:pPr>
          </w:p>
        </w:tc>
        <w:tc>
          <w:tcPr>
            <w:tcW w:w="819" w:type="dxa"/>
          </w:tcPr>
          <w:p w:rsidR="006B612B" w:rsidRDefault="006B612B">
            <w:pPr>
              <w:rPr>
                <w:sz w:val="18"/>
              </w:rPr>
            </w:pPr>
          </w:p>
        </w:tc>
      </w:tr>
      <w:tr w:rsidR="006B612B">
        <w:trPr>
          <w:trHeight w:val="108"/>
        </w:trPr>
        <w:tc>
          <w:tcPr>
            <w:tcW w:w="2950" w:type="dxa"/>
          </w:tcPr>
          <w:p w:rsidR="006B612B" w:rsidRDefault="00813D0F">
            <w:pPr>
              <w:rPr>
                <w:sz w:val="18"/>
              </w:rPr>
            </w:pPr>
            <w:r>
              <w:rPr>
                <w:sz w:val="18"/>
              </w:rPr>
              <w:t xml:space="preserve">Avez-vous enregistré votre manifestation sur </w:t>
            </w:r>
          </w:p>
          <w:p w:rsidR="00813D0F" w:rsidRDefault="00F21816">
            <w:pPr>
              <w:rPr>
                <w:sz w:val="18"/>
              </w:rPr>
            </w:pPr>
            <w:hyperlink r:id="rId9" w:history="1">
              <w:r w:rsidR="00813D0F" w:rsidRPr="00866151">
                <w:rPr>
                  <w:rStyle w:val="Lienhypertexte"/>
                  <w:sz w:val="18"/>
                </w:rPr>
                <w:t>http://www.kulturpyrctp.org/</w:t>
              </w:r>
            </w:hyperlink>
          </w:p>
          <w:p w:rsidR="00813D0F" w:rsidRDefault="00813D0F">
            <w:pPr>
              <w:rPr>
                <w:sz w:val="18"/>
              </w:rPr>
            </w:pPr>
            <w:r>
              <w:rPr>
                <w:sz w:val="18"/>
              </w:rPr>
              <w:t>?</w:t>
            </w:r>
          </w:p>
        </w:tc>
        <w:tc>
          <w:tcPr>
            <w:tcW w:w="6262" w:type="dxa"/>
            <w:gridSpan w:val="2"/>
          </w:tcPr>
          <w:p w:rsidR="006B612B" w:rsidRDefault="006B612B">
            <w:pPr>
              <w:rPr>
                <w:sz w:val="18"/>
              </w:rPr>
            </w:pPr>
          </w:p>
        </w:tc>
      </w:tr>
    </w:tbl>
    <w:p w:rsidR="006B612B" w:rsidRDefault="006B612B">
      <w:pPr>
        <w:rPr>
          <w:b/>
          <w:bCs/>
          <w:sz w:val="18"/>
        </w:rPr>
      </w:pPr>
      <w:r>
        <w:rPr>
          <w:b/>
          <w:bCs/>
          <w:sz w:val="18"/>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6233"/>
        <w:gridCol w:w="1532"/>
        <w:gridCol w:w="1533"/>
      </w:tblGrid>
      <w:tr w:rsidR="006B612B" w:rsidTr="00EA4B77">
        <w:trPr>
          <w:trHeight w:val="27"/>
        </w:trPr>
        <w:tc>
          <w:tcPr>
            <w:tcW w:w="6233" w:type="dxa"/>
            <w:shd w:val="clear" w:color="auto" w:fill="4F6228"/>
          </w:tcPr>
          <w:p w:rsidR="006B612B" w:rsidRDefault="006B612B">
            <w:pPr>
              <w:pStyle w:val="Titre3"/>
            </w:pPr>
            <w:r>
              <w:t xml:space="preserve">PIECES À FOURNIR OBLIGATOIREMENT </w:t>
            </w:r>
          </w:p>
          <w:p w:rsidR="006B612B" w:rsidRDefault="006B612B">
            <w:pPr>
              <w:jc w:val="right"/>
              <w:rPr>
                <w:b/>
                <w:bCs/>
                <w:color w:val="FFFFFF"/>
                <w:sz w:val="18"/>
              </w:rPr>
            </w:pPr>
            <w:r>
              <w:rPr>
                <w:b/>
                <w:bCs/>
                <w:color w:val="FFFFFF"/>
                <w:sz w:val="18"/>
              </w:rPr>
              <w:t>(cocher la case correspondante)</w:t>
            </w:r>
          </w:p>
        </w:tc>
        <w:tc>
          <w:tcPr>
            <w:tcW w:w="1532" w:type="dxa"/>
            <w:shd w:val="clear" w:color="auto" w:fill="4F6228"/>
          </w:tcPr>
          <w:p w:rsidR="006B612B" w:rsidRDefault="006B612B">
            <w:pPr>
              <w:rPr>
                <w:b/>
                <w:bCs/>
                <w:sz w:val="18"/>
              </w:rPr>
            </w:pPr>
          </w:p>
        </w:tc>
        <w:tc>
          <w:tcPr>
            <w:tcW w:w="1533" w:type="dxa"/>
            <w:shd w:val="clear" w:color="auto" w:fill="4F6228"/>
          </w:tcPr>
          <w:p w:rsidR="006B612B" w:rsidRDefault="006B612B">
            <w:pPr>
              <w:rPr>
                <w:b/>
                <w:bCs/>
                <w:sz w:val="18"/>
              </w:rPr>
            </w:pPr>
          </w:p>
        </w:tc>
      </w:tr>
      <w:tr w:rsidR="006B612B">
        <w:trPr>
          <w:trHeight w:val="27"/>
        </w:trPr>
        <w:tc>
          <w:tcPr>
            <w:tcW w:w="6233" w:type="dxa"/>
          </w:tcPr>
          <w:p w:rsidR="006B612B" w:rsidRDefault="006B612B" w:rsidP="007B43D3">
            <w:pPr>
              <w:rPr>
                <w:sz w:val="18"/>
              </w:rPr>
            </w:pPr>
            <w:r>
              <w:rPr>
                <w:sz w:val="18"/>
              </w:rPr>
              <w:t>Un courrier de demande chiffré</w:t>
            </w:r>
            <w:r w:rsidR="0035717E">
              <w:rPr>
                <w:sz w:val="18"/>
              </w:rPr>
              <w:t>e</w:t>
            </w:r>
            <w:r w:rsidR="007B43D3">
              <w:rPr>
                <w:sz w:val="18"/>
              </w:rPr>
              <w:t xml:space="preserve"> adressé à la</w:t>
            </w:r>
            <w:r>
              <w:rPr>
                <w:sz w:val="18"/>
              </w:rPr>
              <w:t xml:space="preserve"> Président</w:t>
            </w:r>
            <w:r w:rsidR="007B43D3">
              <w:rPr>
                <w:sz w:val="18"/>
              </w:rPr>
              <w:t>e</w:t>
            </w:r>
            <w:r>
              <w:rPr>
                <w:sz w:val="18"/>
              </w:rPr>
              <w:t xml:space="preserve"> de la Région </w:t>
            </w:r>
            <w:r w:rsidR="007B43D3">
              <w:rPr>
                <w:sz w:val="18"/>
              </w:rPr>
              <w:t>Occitanie</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rsidP="009E6C79">
            <w:pPr>
              <w:rPr>
                <w:sz w:val="18"/>
              </w:rPr>
            </w:pPr>
            <w:r>
              <w:rPr>
                <w:sz w:val="18"/>
              </w:rPr>
              <w:t>Présentation la plus complète possible du programme ou de la manifestation envisagée, précisant les objectifs poursuivis à terme</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Un devis de la manifestation ou du programme envisagé</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Un plan de financement, précisant les financements acquis et ceux demandés</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Un bilan qualitatif et financier de l’édition précédente (en précisant le nombre de spectateurs payants et gratuits, les financements obtenus et le résultat financier de l’opération)</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 xml:space="preserve">Une revue de presse de l’édition précédente </w:t>
            </w:r>
          </w:p>
        </w:tc>
        <w:tc>
          <w:tcPr>
            <w:tcW w:w="1532" w:type="dxa"/>
          </w:tcPr>
          <w:p w:rsidR="006B612B" w:rsidRDefault="006B612B">
            <w:pPr>
              <w:rPr>
                <w:sz w:val="18"/>
              </w:rPr>
            </w:pPr>
          </w:p>
        </w:tc>
        <w:tc>
          <w:tcPr>
            <w:tcW w:w="1533" w:type="dxa"/>
          </w:tcPr>
          <w:p w:rsidR="006B612B" w:rsidRDefault="006B612B">
            <w:pPr>
              <w:rPr>
                <w:sz w:val="18"/>
              </w:rPr>
            </w:pPr>
          </w:p>
        </w:tc>
      </w:tr>
      <w:tr w:rsidR="0041731B">
        <w:trPr>
          <w:trHeight w:val="27"/>
        </w:trPr>
        <w:tc>
          <w:tcPr>
            <w:tcW w:w="6233" w:type="dxa"/>
          </w:tcPr>
          <w:p w:rsidR="0041731B" w:rsidRDefault="0041731B" w:rsidP="0014089D">
            <w:pPr>
              <w:rPr>
                <w:sz w:val="18"/>
              </w:rPr>
            </w:pPr>
            <w:r>
              <w:rPr>
                <w:sz w:val="18"/>
              </w:rPr>
              <w:t>Tout élément permettant d’attester la rémunération d</w:t>
            </w:r>
            <w:r w:rsidRPr="0041731B">
              <w:rPr>
                <w:sz w:val="18"/>
              </w:rPr>
              <w:t>es auteurs qui participent au festival ou à la manifestation, à l’exception des auteurs en dédicace ou des universitaires qui publient dans leu</w:t>
            </w:r>
            <w:r>
              <w:rPr>
                <w:sz w:val="18"/>
              </w:rPr>
              <w:t>r champ de compétence</w:t>
            </w:r>
            <w:r w:rsidR="0014089D">
              <w:rPr>
                <w:sz w:val="18"/>
              </w:rPr>
              <w:t xml:space="preserve">, </w:t>
            </w:r>
            <w:r w:rsidR="0014089D" w:rsidRPr="0014089D">
              <w:rPr>
                <w:sz w:val="18"/>
              </w:rPr>
              <w:t>lorsque leurs interventions impliquent un travail défini avec l’organisateur de la manifestation.</w:t>
            </w:r>
          </w:p>
        </w:tc>
        <w:tc>
          <w:tcPr>
            <w:tcW w:w="1532" w:type="dxa"/>
          </w:tcPr>
          <w:p w:rsidR="0041731B" w:rsidRDefault="0041731B">
            <w:pPr>
              <w:rPr>
                <w:sz w:val="18"/>
              </w:rPr>
            </w:pPr>
          </w:p>
        </w:tc>
        <w:tc>
          <w:tcPr>
            <w:tcW w:w="1533" w:type="dxa"/>
          </w:tcPr>
          <w:p w:rsidR="0041731B" w:rsidRDefault="0041731B">
            <w:pPr>
              <w:rPr>
                <w:sz w:val="18"/>
              </w:rPr>
            </w:pPr>
          </w:p>
        </w:tc>
      </w:tr>
      <w:tr w:rsidR="006B612B">
        <w:trPr>
          <w:trHeight w:val="27"/>
        </w:trPr>
        <w:tc>
          <w:tcPr>
            <w:tcW w:w="6233" w:type="dxa"/>
          </w:tcPr>
          <w:p w:rsidR="006B612B" w:rsidRDefault="006B612B">
            <w:pPr>
              <w:rPr>
                <w:sz w:val="18"/>
              </w:rPr>
            </w:pPr>
            <w:r>
              <w:rPr>
                <w:sz w:val="18"/>
              </w:rPr>
              <w:t>S’il s’agit d’une première demande ou si la forme juridique ou les statuts du demandeur ont été modifiés depuis la dernière demande : Récépissé de dépôt à la préfecture  et statuts à jour de l’association</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 xml:space="preserve">RIB à jour de l’association </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Etats financiers certifiés du dernier exercice comptable</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Dernier rapport d’activité de l’association</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Pour une demande de subvention supérieure à 75 000</w:t>
            </w:r>
            <w:proofErr w:type="gramStart"/>
            <w:r>
              <w:rPr>
                <w:sz w:val="18"/>
              </w:rPr>
              <w:t>€ ,</w:t>
            </w:r>
            <w:proofErr w:type="gramEnd"/>
            <w:r>
              <w:rPr>
                <w:sz w:val="18"/>
              </w:rPr>
              <w:t xml:space="preserve"> bilan certifié conforme par un commissaire aux comptes ou par le Président de l’association si celle-ci n’est pas soumise à l’obligation de certification de ses comptes. </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27"/>
        </w:trPr>
        <w:tc>
          <w:tcPr>
            <w:tcW w:w="6233" w:type="dxa"/>
          </w:tcPr>
          <w:p w:rsidR="006B612B" w:rsidRDefault="006B612B">
            <w:pPr>
              <w:rPr>
                <w:sz w:val="18"/>
              </w:rPr>
            </w:pPr>
            <w:r>
              <w:rPr>
                <w:sz w:val="18"/>
              </w:rPr>
              <w:t xml:space="preserve">Pour une demande de subvention supérieure à 150 000 €, bilan certifié conforme par le commissaire aux comptes. </w:t>
            </w:r>
          </w:p>
        </w:tc>
        <w:tc>
          <w:tcPr>
            <w:tcW w:w="1532" w:type="dxa"/>
          </w:tcPr>
          <w:p w:rsidR="006B612B" w:rsidRDefault="006B612B">
            <w:pPr>
              <w:rPr>
                <w:sz w:val="18"/>
              </w:rPr>
            </w:pPr>
          </w:p>
        </w:tc>
        <w:tc>
          <w:tcPr>
            <w:tcW w:w="1533" w:type="dxa"/>
          </w:tcPr>
          <w:p w:rsidR="006B612B" w:rsidRDefault="006B612B">
            <w:pPr>
              <w:rPr>
                <w:sz w:val="18"/>
              </w:rPr>
            </w:pPr>
          </w:p>
        </w:tc>
      </w:tr>
      <w:tr w:rsidR="006B612B">
        <w:trPr>
          <w:trHeight w:val="90"/>
        </w:trPr>
        <w:tc>
          <w:tcPr>
            <w:tcW w:w="6233" w:type="dxa"/>
          </w:tcPr>
          <w:p w:rsidR="006B612B" w:rsidRDefault="006B612B">
            <w:pPr>
              <w:rPr>
                <w:sz w:val="18"/>
              </w:rPr>
            </w:pPr>
            <w:r>
              <w:rPr>
                <w:sz w:val="18"/>
              </w:rPr>
              <w:t xml:space="preserve">Si le budget de l’association dépasse 153 000 € et bénéficie de plus de 50 000€ de subventions publiques, bilan certifié conforme par le commissaire aux comptes ou le Président et publication dans le compte rendu financier de la rémunération des trois plus hauts cadres dirigeants. </w:t>
            </w:r>
          </w:p>
        </w:tc>
        <w:tc>
          <w:tcPr>
            <w:tcW w:w="1532" w:type="dxa"/>
          </w:tcPr>
          <w:p w:rsidR="006B612B" w:rsidRDefault="006B612B">
            <w:pPr>
              <w:rPr>
                <w:sz w:val="18"/>
              </w:rPr>
            </w:pPr>
          </w:p>
        </w:tc>
        <w:tc>
          <w:tcPr>
            <w:tcW w:w="1533" w:type="dxa"/>
          </w:tcPr>
          <w:p w:rsidR="006B612B" w:rsidRDefault="006B612B">
            <w:pPr>
              <w:rPr>
                <w:sz w:val="18"/>
              </w:rPr>
            </w:pPr>
          </w:p>
        </w:tc>
      </w:tr>
    </w:tbl>
    <w:p w:rsidR="006B612B" w:rsidRDefault="006B612B">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13" w:type="dxa"/>
          <w:bottom w:w="113" w:type="dxa"/>
          <w:right w:w="113" w:type="dxa"/>
        </w:tblCellMar>
        <w:tblLook w:val="00A0" w:firstRow="1" w:lastRow="0" w:firstColumn="1" w:lastColumn="0" w:noHBand="0" w:noVBand="0"/>
      </w:tblPr>
      <w:tblGrid>
        <w:gridCol w:w="3472"/>
        <w:gridCol w:w="5821"/>
      </w:tblGrid>
      <w:tr w:rsidR="006B612B">
        <w:trPr>
          <w:cantSplit/>
          <w:trHeight w:val="20"/>
        </w:trPr>
        <w:tc>
          <w:tcPr>
            <w:tcW w:w="3472" w:type="dxa"/>
            <w:vMerge w:val="restart"/>
          </w:tcPr>
          <w:p w:rsidR="00CE2AAC" w:rsidRPr="00CE2AAC" w:rsidRDefault="00CE2AAC" w:rsidP="00CE2AAC">
            <w:pPr>
              <w:jc w:val="right"/>
              <w:rPr>
                <w:b/>
                <w:bCs/>
                <w:sz w:val="18"/>
              </w:rPr>
            </w:pPr>
            <w:r w:rsidRPr="00CE2AAC">
              <w:rPr>
                <w:b/>
                <w:bCs/>
                <w:sz w:val="18"/>
              </w:rPr>
              <w:t>Je, soussigné :</w:t>
            </w:r>
          </w:p>
          <w:p w:rsidR="00CE2AAC" w:rsidRPr="00CE2AAC" w:rsidRDefault="00CE2AAC" w:rsidP="00CE2AAC">
            <w:pPr>
              <w:jc w:val="right"/>
              <w:rPr>
                <w:b/>
                <w:bCs/>
                <w:sz w:val="18"/>
              </w:rPr>
            </w:pPr>
            <w:r w:rsidRPr="00CE2AAC">
              <w:rPr>
                <w:b/>
                <w:bCs/>
                <w:sz w:val="18"/>
              </w:rPr>
              <w:t xml:space="preserve">représentant(e) légal(e) de l’Association certifie exactes les informations du présent document. </w:t>
            </w:r>
          </w:p>
          <w:p w:rsidR="00CE2AAC" w:rsidRPr="00CE2AAC" w:rsidRDefault="00CE2AAC" w:rsidP="00CE2AAC">
            <w:pPr>
              <w:jc w:val="right"/>
              <w:rPr>
                <w:b/>
                <w:bCs/>
                <w:sz w:val="18"/>
              </w:rPr>
            </w:pPr>
            <w:r w:rsidRPr="00CE2AAC">
              <w:rPr>
                <w:b/>
                <w:bCs/>
                <w:sz w:val="18"/>
              </w:rPr>
              <w:t>Je certifie que l’association est régulièrement déclarée, est en règle au regard de l’ensemble des déclarations fiscales et sociales ainsi que des cotisations et paiements correspondants.</w:t>
            </w:r>
          </w:p>
          <w:p w:rsidR="006B612B" w:rsidRDefault="006B612B">
            <w:pPr>
              <w:rPr>
                <w:b/>
                <w:bCs/>
                <w:sz w:val="18"/>
              </w:rPr>
            </w:pPr>
          </w:p>
          <w:p w:rsidR="006B612B" w:rsidRDefault="006B612B">
            <w:pPr>
              <w:rPr>
                <w:sz w:val="18"/>
              </w:rPr>
            </w:pPr>
          </w:p>
        </w:tc>
        <w:tc>
          <w:tcPr>
            <w:tcW w:w="5821" w:type="dxa"/>
          </w:tcPr>
          <w:p w:rsidR="006B612B" w:rsidRDefault="006B612B">
            <w:pPr>
              <w:rPr>
                <w:sz w:val="18"/>
              </w:rPr>
            </w:pPr>
          </w:p>
        </w:tc>
      </w:tr>
      <w:tr w:rsidR="006B612B">
        <w:trPr>
          <w:cantSplit/>
          <w:trHeight w:val="123"/>
        </w:trPr>
        <w:tc>
          <w:tcPr>
            <w:tcW w:w="3472" w:type="dxa"/>
            <w:vMerge/>
          </w:tcPr>
          <w:p w:rsidR="006B612B" w:rsidRDefault="006B612B">
            <w:pPr>
              <w:rPr>
                <w:sz w:val="18"/>
              </w:rPr>
            </w:pPr>
          </w:p>
        </w:tc>
        <w:tc>
          <w:tcPr>
            <w:tcW w:w="5821" w:type="dxa"/>
          </w:tcPr>
          <w:p w:rsidR="006B612B" w:rsidRDefault="006B612B">
            <w:pPr>
              <w:rPr>
                <w:sz w:val="18"/>
              </w:rPr>
            </w:pPr>
            <w:r>
              <w:rPr>
                <w:sz w:val="18"/>
              </w:rPr>
              <w:t>Fait à :</w:t>
            </w:r>
          </w:p>
        </w:tc>
      </w:tr>
      <w:tr w:rsidR="006B612B">
        <w:trPr>
          <w:cantSplit/>
          <w:trHeight w:val="20"/>
        </w:trPr>
        <w:tc>
          <w:tcPr>
            <w:tcW w:w="3472" w:type="dxa"/>
            <w:vMerge/>
          </w:tcPr>
          <w:p w:rsidR="006B612B" w:rsidRDefault="006B612B">
            <w:pPr>
              <w:rPr>
                <w:sz w:val="18"/>
              </w:rPr>
            </w:pPr>
          </w:p>
        </w:tc>
        <w:tc>
          <w:tcPr>
            <w:tcW w:w="5821" w:type="dxa"/>
          </w:tcPr>
          <w:p w:rsidR="006B612B" w:rsidRDefault="006B612B">
            <w:pPr>
              <w:rPr>
                <w:sz w:val="18"/>
              </w:rPr>
            </w:pPr>
            <w:r>
              <w:rPr>
                <w:sz w:val="18"/>
              </w:rPr>
              <w:t>Le :</w:t>
            </w:r>
          </w:p>
        </w:tc>
      </w:tr>
      <w:tr w:rsidR="006B612B">
        <w:trPr>
          <w:cantSplit/>
          <w:trHeight w:val="1246"/>
        </w:trPr>
        <w:tc>
          <w:tcPr>
            <w:tcW w:w="3472" w:type="dxa"/>
            <w:vMerge/>
          </w:tcPr>
          <w:p w:rsidR="006B612B" w:rsidRDefault="006B612B">
            <w:pPr>
              <w:rPr>
                <w:sz w:val="18"/>
              </w:rPr>
            </w:pPr>
          </w:p>
        </w:tc>
        <w:tc>
          <w:tcPr>
            <w:tcW w:w="5821" w:type="dxa"/>
          </w:tcPr>
          <w:p w:rsidR="006B612B" w:rsidRDefault="006B612B">
            <w:pPr>
              <w:rPr>
                <w:sz w:val="18"/>
              </w:rPr>
            </w:pPr>
            <w:r>
              <w:rPr>
                <w:sz w:val="18"/>
              </w:rPr>
              <w:t>Signature :</w:t>
            </w:r>
          </w:p>
          <w:p w:rsidR="006B612B" w:rsidRDefault="006B612B">
            <w:pPr>
              <w:rPr>
                <w:sz w:val="18"/>
              </w:rPr>
            </w:pPr>
          </w:p>
        </w:tc>
      </w:tr>
    </w:tbl>
    <w:p w:rsidR="006B612B" w:rsidRDefault="006B612B">
      <w:pPr>
        <w:rPr>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06"/>
        <w:gridCol w:w="4606"/>
      </w:tblGrid>
      <w:tr w:rsidR="006B612B" w:rsidTr="00EA4B77">
        <w:tc>
          <w:tcPr>
            <w:tcW w:w="4606" w:type="dxa"/>
            <w:shd w:val="clear" w:color="auto" w:fill="4F6228"/>
            <w:tcMar>
              <w:top w:w="57" w:type="dxa"/>
            </w:tcMar>
          </w:tcPr>
          <w:p w:rsidR="006B612B" w:rsidRDefault="006B612B">
            <w:pPr>
              <w:rPr>
                <w:b/>
                <w:bCs/>
                <w:color w:val="FFFFFF"/>
                <w:sz w:val="18"/>
              </w:rPr>
            </w:pPr>
            <w:r>
              <w:rPr>
                <w:sz w:val="18"/>
              </w:rPr>
              <w:br w:type="page"/>
            </w:r>
            <w:r>
              <w:rPr>
                <w:b/>
                <w:bCs/>
                <w:color w:val="FFFFFF"/>
                <w:sz w:val="18"/>
              </w:rPr>
              <w:t>Document à renvoyer à :</w:t>
            </w:r>
          </w:p>
        </w:tc>
        <w:tc>
          <w:tcPr>
            <w:tcW w:w="4606" w:type="dxa"/>
            <w:shd w:val="clear" w:color="auto" w:fill="4F6228"/>
            <w:tcMar>
              <w:top w:w="57" w:type="dxa"/>
            </w:tcMar>
          </w:tcPr>
          <w:p w:rsidR="00B92C54" w:rsidRDefault="006B612B">
            <w:pPr>
              <w:rPr>
                <w:b/>
                <w:bCs/>
                <w:color w:val="FFFFFF"/>
                <w:sz w:val="18"/>
              </w:rPr>
            </w:pPr>
            <w:r>
              <w:rPr>
                <w:b/>
                <w:bCs/>
                <w:color w:val="FFFFFF"/>
                <w:sz w:val="18"/>
              </w:rPr>
              <w:t xml:space="preserve">ATTENTION date limite de dépôt : </w:t>
            </w:r>
          </w:p>
          <w:p w:rsidR="00B92C54" w:rsidRDefault="00B92C54">
            <w:pPr>
              <w:rPr>
                <w:b/>
                <w:bCs/>
                <w:color w:val="FFFFFF"/>
                <w:sz w:val="18"/>
              </w:rPr>
            </w:pPr>
          </w:p>
          <w:p w:rsidR="00B92C54" w:rsidRDefault="005B58E0" w:rsidP="00B92C54">
            <w:pPr>
              <w:rPr>
                <w:b/>
                <w:bCs/>
                <w:color w:val="FFFFFF"/>
                <w:sz w:val="18"/>
              </w:rPr>
            </w:pPr>
            <w:r>
              <w:rPr>
                <w:b/>
                <w:bCs/>
                <w:color w:val="FFFFFF"/>
                <w:sz w:val="18"/>
              </w:rPr>
              <w:t>30 novembre</w:t>
            </w:r>
            <w:r w:rsidR="006B612B">
              <w:rPr>
                <w:b/>
                <w:bCs/>
                <w:color w:val="FFFFFF"/>
                <w:sz w:val="18"/>
              </w:rPr>
              <w:t xml:space="preserve"> pour les manifestations ayant lie</w:t>
            </w:r>
            <w:r w:rsidR="00B92C54">
              <w:rPr>
                <w:b/>
                <w:bCs/>
                <w:color w:val="FFFFFF"/>
                <w:sz w:val="18"/>
              </w:rPr>
              <w:t>u durant le premier semestre de l’année suivante</w:t>
            </w:r>
            <w:r w:rsidR="006B612B">
              <w:rPr>
                <w:b/>
                <w:bCs/>
                <w:color w:val="FFFFFF"/>
                <w:sz w:val="18"/>
              </w:rPr>
              <w:t xml:space="preserve">. </w:t>
            </w:r>
          </w:p>
          <w:p w:rsidR="00B92C54" w:rsidRDefault="00B92C54" w:rsidP="00B92C54">
            <w:pPr>
              <w:rPr>
                <w:b/>
                <w:bCs/>
                <w:color w:val="FFFFFF"/>
                <w:sz w:val="18"/>
              </w:rPr>
            </w:pPr>
          </w:p>
          <w:p w:rsidR="006B612B" w:rsidRDefault="00142D64" w:rsidP="00B92C54">
            <w:pPr>
              <w:rPr>
                <w:b/>
                <w:bCs/>
                <w:color w:val="FFFFFF"/>
                <w:sz w:val="18"/>
              </w:rPr>
            </w:pPr>
            <w:r>
              <w:rPr>
                <w:b/>
                <w:bCs/>
                <w:color w:val="FFFFFF"/>
                <w:sz w:val="18"/>
              </w:rPr>
              <w:t>31 décembre</w:t>
            </w:r>
            <w:r w:rsidR="005B58E0">
              <w:rPr>
                <w:b/>
                <w:bCs/>
                <w:color w:val="FFFFFF"/>
                <w:sz w:val="18"/>
              </w:rPr>
              <w:t xml:space="preserve"> </w:t>
            </w:r>
            <w:r w:rsidR="006B612B">
              <w:rPr>
                <w:b/>
                <w:bCs/>
                <w:color w:val="FFFFFF"/>
                <w:sz w:val="18"/>
              </w:rPr>
              <w:t xml:space="preserve"> pour les manifestations ayant lie</w:t>
            </w:r>
            <w:r w:rsidR="00B92C54">
              <w:rPr>
                <w:b/>
                <w:bCs/>
                <w:color w:val="FFFFFF"/>
                <w:sz w:val="18"/>
              </w:rPr>
              <w:t>u durant le second semestre de l’année suivante</w:t>
            </w:r>
            <w:r w:rsidR="006B612B">
              <w:rPr>
                <w:b/>
                <w:bCs/>
                <w:color w:val="FFFFFF"/>
                <w:sz w:val="18"/>
              </w:rPr>
              <w:t>.</w:t>
            </w:r>
          </w:p>
        </w:tc>
      </w:tr>
      <w:tr w:rsidR="006B612B">
        <w:trPr>
          <w:trHeight w:val="1657"/>
        </w:trPr>
        <w:tc>
          <w:tcPr>
            <w:tcW w:w="4606" w:type="dxa"/>
            <w:tcMar>
              <w:top w:w="57" w:type="dxa"/>
            </w:tcMar>
          </w:tcPr>
          <w:p w:rsidR="006B612B" w:rsidRDefault="006B612B">
            <w:pPr>
              <w:rPr>
                <w:sz w:val="18"/>
              </w:rPr>
            </w:pPr>
            <w:r>
              <w:t xml:space="preserve">Région </w:t>
            </w:r>
            <w:r w:rsidR="007B43D3">
              <w:t>Occitanie</w:t>
            </w:r>
          </w:p>
          <w:p w:rsidR="006B612B" w:rsidRDefault="006B612B">
            <w:pPr>
              <w:rPr>
                <w:sz w:val="18"/>
              </w:rPr>
            </w:pPr>
            <w:r>
              <w:rPr>
                <w:sz w:val="18"/>
              </w:rPr>
              <w:t>Direction de la culture et de l’audiovisuel</w:t>
            </w:r>
          </w:p>
          <w:p w:rsidR="006B612B" w:rsidRDefault="006B612B">
            <w:pPr>
              <w:rPr>
                <w:sz w:val="18"/>
              </w:rPr>
            </w:pPr>
            <w:r>
              <w:rPr>
                <w:sz w:val="18"/>
              </w:rPr>
              <w:t>22, boulevard du Maréchal Juin</w:t>
            </w:r>
          </w:p>
          <w:p w:rsidR="006B612B" w:rsidRDefault="006B612B">
            <w:pPr>
              <w:rPr>
                <w:sz w:val="18"/>
              </w:rPr>
            </w:pPr>
            <w:r>
              <w:rPr>
                <w:sz w:val="18"/>
              </w:rPr>
              <w:t>31406 Toulouse cedex 9</w:t>
            </w:r>
          </w:p>
          <w:p w:rsidR="006B612B" w:rsidRDefault="006B612B">
            <w:pPr>
              <w:rPr>
                <w:sz w:val="18"/>
              </w:rPr>
            </w:pPr>
            <w:r>
              <w:rPr>
                <w:sz w:val="18"/>
              </w:rPr>
              <w:t>05 61 39 62 19</w:t>
            </w:r>
          </w:p>
          <w:p w:rsidR="006B612B" w:rsidRDefault="006B612B">
            <w:pPr>
              <w:rPr>
                <w:sz w:val="18"/>
              </w:rPr>
            </w:pPr>
            <w:r>
              <w:rPr>
                <w:sz w:val="18"/>
              </w:rPr>
              <w:t>et par courrier électronique aux deux adresses suivantes :</w:t>
            </w:r>
          </w:p>
          <w:p w:rsidR="006B612B" w:rsidRDefault="00F21816">
            <w:pPr>
              <w:rPr>
                <w:sz w:val="18"/>
              </w:rPr>
            </w:pPr>
            <w:hyperlink r:id="rId10" w:history="1">
              <w:r w:rsidR="00D62C10" w:rsidRPr="00943AE1">
                <w:rPr>
                  <w:rStyle w:val="Lienhypertexte"/>
                  <w:sz w:val="18"/>
                </w:rPr>
                <w:t>alain.roth@cr-mip.fr</w:t>
              </w:r>
            </w:hyperlink>
          </w:p>
          <w:p w:rsidR="006B612B" w:rsidRDefault="00F21816">
            <w:pPr>
              <w:rPr>
                <w:sz w:val="18"/>
              </w:rPr>
            </w:pPr>
            <w:hyperlink r:id="rId11" w:history="1">
              <w:r w:rsidR="006B612B">
                <w:rPr>
                  <w:rStyle w:val="Lienhypertexte"/>
                  <w:sz w:val="18"/>
                </w:rPr>
                <w:t>sophie.abadou@cr-mip.fr</w:t>
              </w:r>
            </w:hyperlink>
          </w:p>
          <w:p w:rsidR="006B612B" w:rsidRDefault="006B612B">
            <w:pPr>
              <w:rPr>
                <w:sz w:val="18"/>
              </w:rPr>
            </w:pPr>
          </w:p>
          <w:p w:rsidR="006B612B" w:rsidRDefault="006B612B">
            <w:pPr>
              <w:rPr>
                <w:sz w:val="18"/>
              </w:rPr>
            </w:pPr>
          </w:p>
        </w:tc>
        <w:tc>
          <w:tcPr>
            <w:tcW w:w="4606" w:type="dxa"/>
            <w:tcMar>
              <w:top w:w="57" w:type="dxa"/>
            </w:tcMar>
          </w:tcPr>
          <w:p w:rsidR="006B612B" w:rsidRDefault="006B612B" w:rsidP="00A86704">
            <w:pPr>
              <w:jc w:val="both"/>
              <w:rPr>
                <w:sz w:val="18"/>
              </w:rPr>
            </w:pPr>
            <w:r>
              <w:rPr>
                <w:sz w:val="16"/>
              </w:rPr>
              <w:t xml:space="preserve">Conformément aux articles 39 et suivants de la loi n° 78-17 du 6 janvier 1978 relative à l’informatique, aux fichiers et aux libertés, toute personne peut obtenir communication et, le cas échéant, rectification ou suppression des informations la concernant, en s’adressant à la Région </w:t>
            </w:r>
            <w:r w:rsidR="007B43D3">
              <w:rPr>
                <w:sz w:val="16"/>
              </w:rPr>
              <w:t>Occitanie</w:t>
            </w:r>
            <w:r>
              <w:rPr>
                <w:sz w:val="16"/>
              </w:rPr>
              <w:t>.</w:t>
            </w:r>
          </w:p>
        </w:tc>
      </w:tr>
    </w:tbl>
    <w:p w:rsidR="00AE7C59" w:rsidRDefault="00AE7C59"/>
    <w:p w:rsidR="00AE7C59" w:rsidRPr="00625EB8" w:rsidRDefault="00AE7C59" w:rsidP="00AE7C59">
      <w:pPr>
        <w:rPr>
          <w:b/>
          <w:sz w:val="18"/>
          <w:szCs w:val="18"/>
        </w:rPr>
      </w:pPr>
      <w:r>
        <w:br w:type="page"/>
      </w:r>
    </w:p>
    <w:p w:rsidR="00AE7C59" w:rsidRPr="00924A25" w:rsidRDefault="00AE7C59" w:rsidP="00AE7C59">
      <w:pPr>
        <w:rPr>
          <w:b/>
          <w:color w:val="4F6228"/>
          <w:sz w:val="28"/>
          <w:szCs w:val="28"/>
        </w:rPr>
      </w:pPr>
      <w:r w:rsidRPr="00924A25">
        <w:rPr>
          <w:b/>
          <w:color w:val="4F6228"/>
          <w:sz w:val="28"/>
          <w:szCs w:val="28"/>
        </w:rPr>
        <w:t>CHARTE PROPOSEE PAR LE CENTRE REGIONAL DES LETTRES AUX ORGANISATEURS DE MANIFESTATIONS LITTERAIRES EN MIDI-PYRENEES</w:t>
      </w:r>
    </w:p>
    <w:p w:rsidR="00AE7C59" w:rsidRDefault="00AE7C59" w:rsidP="00AE7C59">
      <w:pPr>
        <w:rPr>
          <w:sz w:val="18"/>
          <w:szCs w:val="18"/>
        </w:rPr>
      </w:pPr>
    </w:p>
    <w:p w:rsidR="00AE7C59" w:rsidRPr="00625EB8" w:rsidRDefault="00AE7C59" w:rsidP="00AE7C59">
      <w:pPr>
        <w:rPr>
          <w:sz w:val="18"/>
          <w:szCs w:val="18"/>
        </w:rPr>
      </w:pPr>
    </w:p>
    <w:p w:rsidR="00AE7C59" w:rsidRPr="00924A25" w:rsidRDefault="00AE7C59" w:rsidP="00AE7C59">
      <w:pPr>
        <w:spacing w:line="360" w:lineRule="auto"/>
        <w:rPr>
          <w:b/>
          <w:color w:val="4F6228"/>
          <w:szCs w:val="22"/>
        </w:rPr>
      </w:pPr>
      <w:r w:rsidRPr="00924A25">
        <w:rPr>
          <w:b/>
          <w:color w:val="4F6228"/>
          <w:szCs w:val="22"/>
        </w:rPr>
        <w:t>PRÉAMBULE</w:t>
      </w:r>
    </w:p>
    <w:p w:rsidR="00AE7C59" w:rsidRPr="00625EB8" w:rsidRDefault="00AE7C59" w:rsidP="00AE7C59">
      <w:pPr>
        <w:spacing w:line="360" w:lineRule="auto"/>
        <w:rPr>
          <w:sz w:val="18"/>
          <w:szCs w:val="18"/>
        </w:rPr>
      </w:pPr>
    </w:p>
    <w:p w:rsidR="00AE7C59" w:rsidRPr="00625EB8" w:rsidRDefault="00AE7C59" w:rsidP="00AE7C59">
      <w:pPr>
        <w:spacing w:line="360" w:lineRule="auto"/>
        <w:rPr>
          <w:sz w:val="18"/>
          <w:szCs w:val="18"/>
        </w:rPr>
      </w:pPr>
      <w:r w:rsidRPr="00625EB8">
        <w:rPr>
          <w:sz w:val="18"/>
          <w:szCs w:val="18"/>
        </w:rPr>
        <w:t xml:space="preserve">Cette Charte est proposée par le Centre Régional des Lettres aux organisateurs de manifestations littéraires ainsi qu'à l’ensemble de l’interprofession de la région </w:t>
      </w:r>
      <w:r w:rsidR="007B43D3">
        <w:rPr>
          <w:sz w:val="18"/>
          <w:szCs w:val="18"/>
        </w:rPr>
        <w:t>Occitanie</w:t>
      </w:r>
      <w:r w:rsidRPr="00625EB8">
        <w:rPr>
          <w:sz w:val="18"/>
          <w:szCs w:val="18"/>
        </w:rPr>
        <w:t xml:space="preserve"> dans le souci de les accompagner dans leurs projets pour le développement de l'accès au livre et à la lecture de tous les publics.</w:t>
      </w:r>
    </w:p>
    <w:p w:rsidR="00AE7C59" w:rsidRDefault="00AE7C59" w:rsidP="00AE7C59">
      <w:pPr>
        <w:spacing w:line="360" w:lineRule="auto"/>
        <w:rPr>
          <w:sz w:val="18"/>
          <w:szCs w:val="18"/>
        </w:rPr>
      </w:pPr>
      <w:r w:rsidRPr="00625EB8">
        <w:rPr>
          <w:sz w:val="18"/>
          <w:szCs w:val="18"/>
        </w:rPr>
        <w:t>Ce document a été rédigé par un groupe de travail représentatif de l’interprofession sur la base de l'expérience de ses membres.</w:t>
      </w:r>
    </w:p>
    <w:p w:rsidR="00AE7C59" w:rsidRPr="00625EB8" w:rsidRDefault="00AE7C59" w:rsidP="00AE7C59">
      <w:pPr>
        <w:spacing w:line="360" w:lineRule="auto"/>
        <w:rPr>
          <w:sz w:val="18"/>
          <w:szCs w:val="18"/>
        </w:rPr>
      </w:pPr>
    </w:p>
    <w:p w:rsidR="00AE7C59" w:rsidRDefault="00AE7C59" w:rsidP="00AE7C59">
      <w:pPr>
        <w:spacing w:line="360" w:lineRule="auto"/>
        <w:rPr>
          <w:sz w:val="18"/>
          <w:szCs w:val="18"/>
        </w:rPr>
      </w:pPr>
      <w:r w:rsidRPr="00625EB8">
        <w:rPr>
          <w:sz w:val="18"/>
          <w:szCs w:val="18"/>
        </w:rPr>
        <w:t xml:space="preserve">Il existe une typologie très diverse </w:t>
      </w:r>
      <w:r>
        <w:rPr>
          <w:sz w:val="18"/>
          <w:szCs w:val="18"/>
        </w:rPr>
        <w:t xml:space="preserve">des manifestations littéraires. </w:t>
      </w:r>
      <w:r w:rsidRPr="00625EB8">
        <w:rPr>
          <w:sz w:val="18"/>
          <w:szCs w:val="18"/>
        </w:rPr>
        <w:t>On entend par “manifestation littéraire” toute action centrée sur le livre et la lecture, événementielle ou prolongée dans le temps, voire discontinue, qui contribue à la rencontre entre les créateurs, les professionnels du livre et tout type de publics.</w:t>
      </w:r>
    </w:p>
    <w:p w:rsidR="00AE7C59" w:rsidRPr="00625EB8" w:rsidRDefault="00AE7C59" w:rsidP="00AE7C59">
      <w:pPr>
        <w:spacing w:line="360" w:lineRule="auto"/>
        <w:rPr>
          <w:sz w:val="18"/>
          <w:szCs w:val="18"/>
        </w:rPr>
      </w:pPr>
    </w:p>
    <w:p w:rsidR="00AE7C59" w:rsidRDefault="00AE7C59" w:rsidP="00AE7C59">
      <w:pPr>
        <w:spacing w:line="360" w:lineRule="auto"/>
        <w:rPr>
          <w:sz w:val="18"/>
          <w:szCs w:val="18"/>
        </w:rPr>
      </w:pPr>
      <w:r w:rsidRPr="00625EB8">
        <w:rPr>
          <w:sz w:val="18"/>
          <w:szCs w:val="18"/>
        </w:rPr>
        <w:t>La manifestation est un lieu ou un temps où l’on choisit de privilégier l’aspect culturel du livre. Au-delà de l’objet marchand, tout livre est le résultat d’un travail commun et d’une succession d’engagements intellectuels et professionnels, dont il est aussi le vecteur auprès des publics. Les manifestations dont l’objet principal est la vente de livres d’occasion ou de livres anciens n’entrent pas dans le champ de cette charte.</w:t>
      </w:r>
    </w:p>
    <w:p w:rsidR="00AE7C59" w:rsidRPr="00625EB8" w:rsidRDefault="00AE7C59" w:rsidP="00AE7C59">
      <w:pPr>
        <w:spacing w:line="360" w:lineRule="auto"/>
        <w:rPr>
          <w:sz w:val="18"/>
          <w:szCs w:val="18"/>
        </w:rPr>
      </w:pPr>
    </w:p>
    <w:p w:rsidR="00AE7C59" w:rsidRDefault="00AE7C59" w:rsidP="00AE7C59">
      <w:pPr>
        <w:spacing w:line="360" w:lineRule="auto"/>
        <w:rPr>
          <w:sz w:val="18"/>
          <w:szCs w:val="18"/>
        </w:rPr>
      </w:pPr>
      <w:r w:rsidRPr="00625EB8">
        <w:rPr>
          <w:sz w:val="18"/>
          <w:szCs w:val="18"/>
        </w:rPr>
        <w:t>Le but de la charte est d'informer les organisateurs sur les pratiques professionnelles et de rappeler la réglementation existante.</w:t>
      </w:r>
    </w:p>
    <w:p w:rsidR="00AE7C59" w:rsidRPr="00625EB8" w:rsidRDefault="00AE7C59" w:rsidP="00AE7C59">
      <w:pPr>
        <w:spacing w:line="360" w:lineRule="auto"/>
        <w:rPr>
          <w:sz w:val="18"/>
          <w:szCs w:val="18"/>
        </w:rPr>
      </w:pPr>
    </w:p>
    <w:p w:rsidR="00AE7C59" w:rsidRDefault="00AE7C59" w:rsidP="00AE7C59">
      <w:pPr>
        <w:spacing w:line="360" w:lineRule="auto"/>
        <w:rPr>
          <w:sz w:val="18"/>
          <w:szCs w:val="18"/>
        </w:rPr>
      </w:pPr>
      <w:r w:rsidRPr="00625EB8">
        <w:rPr>
          <w:sz w:val="18"/>
          <w:szCs w:val="18"/>
        </w:rPr>
        <w:t>La loi sur le prix unique du livre du 10 août 1981 fixe en effet le cadre de la vente du livre : prix unique fixé par l'éditeur, vente du livre effectuée par le libraire.</w:t>
      </w:r>
    </w:p>
    <w:p w:rsidR="00AE7C59" w:rsidRPr="00625EB8" w:rsidRDefault="00AE7C59" w:rsidP="00AE7C59">
      <w:pPr>
        <w:spacing w:line="360" w:lineRule="auto"/>
        <w:rPr>
          <w:sz w:val="18"/>
          <w:szCs w:val="18"/>
        </w:rPr>
      </w:pPr>
    </w:p>
    <w:p w:rsidR="00AE7C59" w:rsidRPr="00625EB8" w:rsidRDefault="00AE7C59" w:rsidP="00AE7C59">
      <w:pPr>
        <w:spacing w:line="360" w:lineRule="auto"/>
        <w:rPr>
          <w:sz w:val="18"/>
          <w:szCs w:val="18"/>
        </w:rPr>
      </w:pPr>
      <w:r w:rsidRPr="00625EB8">
        <w:rPr>
          <w:sz w:val="18"/>
          <w:szCs w:val="18"/>
        </w:rPr>
        <w:t>Dans un souci déontologique, cette Charte encourage vivement :</w:t>
      </w:r>
    </w:p>
    <w:p w:rsidR="00AE7C59" w:rsidRPr="00625EB8" w:rsidRDefault="00AE7C59" w:rsidP="00AE7C59">
      <w:pPr>
        <w:spacing w:line="360" w:lineRule="auto"/>
        <w:rPr>
          <w:sz w:val="18"/>
          <w:szCs w:val="18"/>
        </w:rPr>
      </w:pPr>
      <w:r w:rsidRPr="00625EB8">
        <w:rPr>
          <w:sz w:val="18"/>
          <w:szCs w:val="18"/>
        </w:rPr>
        <w:t>• au libre accès des manifestations littéraires dans le respect de l’esprit de la gratuité de la lecture publique,</w:t>
      </w:r>
    </w:p>
    <w:p w:rsidR="00AE7C59" w:rsidRDefault="00AE7C59" w:rsidP="00AE7C59">
      <w:pPr>
        <w:spacing w:line="360" w:lineRule="auto"/>
        <w:rPr>
          <w:sz w:val="18"/>
          <w:szCs w:val="18"/>
        </w:rPr>
      </w:pPr>
      <w:r w:rsidRPr="00625EB8">
        <w:rPr>
          <w:sz w:val="18"/>
          <w:szCs w:val="18"/>
        </w:rPr>
        <w:t>• à la présentation de livres neufs.</w:t>
      </w:r>
    </w:p>
    <w:p w:rsidR="00AE7C59" w:rsidRPr="00625EB8" w:rsidRDefault="00AE7C59" w:rsidP="00AE7C59">
      <w:pPr>
        <w:spacing w:line="360" w:lineRule="auto"/>
        <w:rPr>
          <w:sz w:val="18"/>
          <w:szCs w:val="18"/>
        </w:rPr>
      </w:pPr>
    </w:p>
    <w:p w:rsidR="00AE7C59" w:rsidRPr="00625EB8" w:rsidRDefault="00AE7C59" w:rsidP="00AE7C59">
      <w:pPr>
        <w:spacing w:line="360" w:lineRule="auto"/>
        <w:rPr>
          <w:sz w:val="18"/>
          <w:szCs w:val="18"/>
        </w:rPr>
      </w:pPr>
      <w:r w:rsidRPr="00625EB8">
        <w:rPr>
          <w:sz w:val="18"/>
          <w:szCs w:val="18"/>
        </w:rPr>
        <w:t>La mise en œuvre de la Charte aboutira à conforter la place des manifestations littéraires dans le paysage culturel, à une meilleure qualification de ces événements et à favoriser la con</w:t>
      </w:r>
      <w:r>
        <w:rPr>
          <w:sz w:val="18"/>
          <w:szCs w:val="18"/>
        </w:rPr>
        <w:t xml:space="preserve">stitution d'un réseau régional. </w:t>
      </w:r>
      <w:r w:rsidRPr="00625EB8">
        <w:rPr>
          <w:sz w:val="18"/>
          <w:szCs w:val="18"/>
        </w:rPr>
        <w:t>La mise en place de partenariats reste essentielle à la réussite et à la pérennité des projets, dans le respe</w:t>
      </w:r>
      <w:r>
        <w:rPr>
          <w:sz w:val="18"/>
          <w:szCs w:val="18"/>
        </w:rPr>
        <w:t xml:space="preserve">ct de la spécificité de chacun. </w:t>
      </w:r>
      <w:r w:rsidRPr="00625EB8">
        <w:rPr>
          <w:sz w:val="18"/>
          <w:szCs w:val="18"/>
        </w:rPr>
        <w:t>C'est ainsi que la Charte propose une série de recommandations à l'adresse des différents acteurs de la chaîne du livre qui constituent le socle de ce partenariat.</w:t>
      </w:r>
    </w:p>
    <w:p w:rsidR="00AE7C59" w:rsidRPr="00625EB8" w:rsidRDefault="00AE7C59" w:rsidP="00AE7C59">
      <w:pPr>
        <w:rPr>
          <w:sz w:val="18"/>
          <w:szCs w:val="18"/>
        </w:rPr>
      </w:pPr>
    </w:p>
    <w:p w:rsidR="00AE7C59" w:rsidRDefault="00AE7C59" w:rsidP="00AE7C59">
      <w:pPr>
        <w:rPr>
          <w:b/>
          <w:sz w:val="18"/>
          <w:szCs w:val="18"/>
        </w:rPr>
      </w:pPr>
      <w:r>
        <w:rPr>
          <w:b/>
          <w:sz w:val="18"/>
          <w:szCs w:val="18"/>
        </w:rPr>
        <w:br w:type="page"/>
      </w:r>
    </w:p>
    <w:p w:rsidR="00AE7C59" w:rsidRPr="00924A25" w:rsidRDefault="00AE7C59" w:rsidP="00AE7C59">
      <w:pPr>
        <w:spacing w:line="276" w:lineRule="auto"/>
        <w:rPr>
          <w:b/>
          <w:color w:val="4F6228"/>
          <w:szCs w:val="22"/>
        </w:rPr>
      </w:pPr>
      <w:r w:rsidRPr="00924A25">
        <w:rPr>
          <w:b/>
          <w:color w:val="4F6228"/>
          <w:szCs w:val="22"/>
        </w:rPr>
        <w:t>PRÉCONISATIONS</w:t>
      </w:r>
    </w:p>
    <w:p w:rsidR="00AE7C59" w:rsidRPr="00924A25" w:rsidRDefault="00AE7C59" w:rsidP="00AE7C59">
      <w:pPr>
        <w:spacing w:line="276" w:lineRule="auto"/>
        <w:rPr>
          <w:b/>
          <w:color w:val="4F6228"/>
          <w:sz w:val="18"/>
          <w:szCs w:val="18"/>
        </w:rPr>
      </w:pPr>
    </w:p>
    <w:p w:rsidR="00AE7C59" w:rsidRPr="00625EB8" w:rsidRDefault="00AE7C59" w:rsidP="00AE7C59">
      <w:pPr>
        <w:spacing w:line="276" w:lineRule="auto"/>
        <w:rPr>
          <w:sz w:val="18"/>
          <w:szCs w:val="18"/>
        </w:rPr>
      </w:pPr>
      <w:r w:rsidRPr="00625EB8">
        <w:rPr>
          <w:sz w:val="18"/>
          <w:szCs w:val="18"/>
        </w:rPr>
        <w:t>Le rôle attendu des différents partenaires peut être décliné comme suit</w:t>
      </w:r>
    </w:p>
    <w:p w:rsidR="00AE7C59" w:rsidRPr="00625EB8" w:rsidRDefault="00AE7C59" w:rsidP="00AE7C59">
      <w:pPr>
        <w:pStyle w:val="Paragraphedeliste"/>
        <w:numPr>
          <w:ilvl w:val="0"/>
          <w:numId w:val="5"/>
        </w:numPr>
        <w:rPr>
          <w:b/>
          <w:sz w:val="18"/>
          <w:szCs w:val="18"/>
        </w:rPr>
      </w:pPr>
      <w:r w:rsidRPr="00625EB8">
        <w:rPr>
          <w:b/>
          <w:sz w:val="18"/>
          <w:szCs w:val="18"/>
        </w:rPr>
        <w:t>l’organisateur</w:t>
      </w:r>
    </w:p>
    <w:p w:rsidR="00AE7C59" w:rsidRPr="00625EB8" w:rsidRDefault="00AE7C59" w:rsidP="00AE7C59">
      <w:pPr>
        <w:spacing w:line="276" w:lineRule="auto"/>
        <w:rPr>
          <w:sz w:val="18"/>
          <w:szCs w:val="18"/>
        </w:rPr>
      </w:pPr>
      <w:r w:rsidRPr="00625EB8">
        <w:rPr>
          <w:sz w:val="18"/>
          <w:szCs w:val="18"/>
        </w:rPr>
        <w:t>Quel que soit son statut (associatif, administratif...), l’organisateur est le responsable du contenu culturel et du bon déroulement de la manifestation. Il lui appartient d'établir la ligne artistique de la manifestation et d’inviter les auteurs de son choix. On attend de lui :</w:t>
      </w:r>
    </w:p>
    <w:p w:rsidR="00AE7C59" w:rsidRPr="00625EB8" w:rsidRDefault="00AE7C59" w:rsidP="00AE7C59">
      <w:pPr>
        <w:spacing w:line="276" w:lineRule="auto"/>
        <w:ind w:left="708"/>
        <w:rPr>
          <w:sz w:val="18"/>
          <w:szCs w:val="18"/>
        </w:rPr>
      </w:pPr>
      <w:r w:rsidRPr="00625EB8">
        <w:rPr>
          <w:sz w:val="18"/>
          <w:szCs w:val="18"/>
        </w:rPr>
        <w:t>• qu'il ait le souci de fédérer les partenariats par la constitution d’un Comité de Pilotage : il s’agit de réunir dans ce comité des compétences locales et/ou extérieures afin de les intégrer à la préparation de la manifestation,</w:t>
      </w:r>
    </w:p>
    <w:p w:rsidR="00AE7C59" w:rsidRPr="00625EB8" w:rsidRDefault="00AE7C59" w:rsidP="00AE7C59">
      <w:pPr>
        <w:spacing w:line="276" w:lineRule="auto"/>
        <w:ind w:left="708"/>
        <w:rPr>
          <w:sz w:val="18"/>
          <w:szCs w:val="18"/>
        </w:rPr>
      </w:pPr>
      <w:r w:rsidRPr="00625EB8">
        <w:rPr>
          <w:sz w:val="18"/>
          <w:szCs w:val="18"/>
        </w:rPr>
        <w:t>• qu'il ait le souci de travailler en amont avec les professionnels locaux (bibliothèques départementales et municipales, librairies indépendantes, milieu scolaire...) en les contactant et en leur passant des commandes relatives à la manifestation,</w:t>
      </w:r>
    </w:p>
    <w:p w:rsidR="00AE7C59" w:rsidRPr="00625EB8" w:rsidRDefault="00AE7C59" w:rsidP="00AE7C59">
      <w:pPr>
        <w:spacing w:line="276" w:lineRule="auto"/>
        <w:ind w:left="708"/>
        <w:rPr>
          <w:sz w:val="18"/>
          <w:szCs w:val="18"/>
        </w:rPr>
      </w:pPr>
      <w:r w:rsidRPr="00625EB8">
        <w:rPr>
          <w:sz w:val="18"/>
          <w:szCs w:val="18"/>
        </w:rPr>
        <w:t>• qu'il tienne compte et contribue à situer la place du libraire indépendant dans la chaîne du livre (à savoir qu’il est le principal fournisseur et vendeur de livres),</w:t>
      </w:r>
    </w:p>
    <w:p w:rsidR="00AE7C59" w:rsidRPr="00625EB8" w:rsidRDefault="00AE7C59" w:rsidP="00AE7C59">
      <w:pPr>
        <w:spacing w:line="276" w:lineRule="auto"/>
        <w:ind w:left="708"/>
        <w:rPr>
          <w:sz w:val="18"/>
          <w:szCs w:val="18"/>
        </w:rPr>
      </w:pPr>
      <w:r w:rsidRPr="00625EB8">
        <w:rPr>
          <w:sz w:val="18"/>
          <w:szCs w:val="18"/>
        </w:rPr>
        <w:t>• qu'il prenne en compte le calendrier et le contenu des manifestations littéraires existantes afin de s’inscrire harmonieusement dans le paysage régional,</w:t>
      </w:r>
    </w:p>
    <w:p w:rsidR="00AE7C59" w:rsidRDefault="00AE7C59" w:rsidP="00AE7C59">
      <w:pPr>
        <w:spacing w:line="276" w:lineRule="auto"/>
        <w:ind w:left="708"/>
        <w:rPr>
          <w:sz w:val="18"/>
          <w:szCs w:val="18"/>
        </w:rPr>
      </w:pPr>
      <w:r w:rsidRPr="00625EB8">
        <w:rPr>
          <w:sz w:val="18"/>
          <w:szCs w:val="18"/>
        </w:rPr>
        <w:t>• qu'il favorise l'accès à la manifestation pour tous les publics, en particulier les publics jeunes et les publics les moins sensibilisés au livre.</w:t>
      </w:r>
    </w:p>
    <w:p w:rsidR="00AE7C59" w:rsidRPr="00625EB8" w:rsidRDefault="00AE7C59" w:rsidP="00AE7C59">
      <w:pPr>
        <w:spacing w:line="276" w:lineRule="auto"/>
        <w:ind w:left="708"/>
        <w:rPr>
          <w:sz w:val="18"/>
          <w:szCs w:val="18"/>
        </w:rPr>
      </w:pPr>
    </w:p>
    <w:p w:rsidR="00AE7C59" w:rsidRPr="00625EB8" w:rsidRDefault="00AE7C59" w:rsidP="00AE7C59">
      <w:pPr>
        <w:pStyle w:val="Paragraphedeliste"/>
        <w:numPr>
          <w:ilvl w:val="0"/>
          <w:numId w:val="5"/>
        </w:numPr>
        <w:rPr>
          <w:b/>
          <w:sz w:val="18"/>
          <w:szCs w:val="18"/>
        </w:rPr>
      </w:pPr>
      <w:r w:rsidRPr="00625EB8">
        <w:rPr>
          <w:b/>
          <w:sz w:val="18"/>
          <w:szCs w:val="18"/>
        </w:rPr>
        <w:t>la bibliothèque</w:t>
      </w:r>
    </w:p>
    <w:p w:rsidR="00AE7C59" w:rsidRPr="00625EB8" w:rsidRDefault="00AE7C59" w:rsidP="00AE7C59">
      <w:pPr>
        <w:spacing w:line="276" w:lineRule="auto"/>
        <w:rPr>
          <w:sz w:val="18"/>
          <w:szCs w:val="18"/>
        </w:rPr>
      </w:pPr>
      <w:r w:rsidRPr="00625EB8">
        <w:rPr>
          <w:sz w:val="18"/>
          <w:szCs w:val="18"/>
        </w:rPr>
        <w:t>La bibliothèque est le premier échelon de partenariat en termes de compétences et de relais professionnel. On attend d’elle qu’elle ait le souci de s’impliquer et d’être partenaire en amont notamment :</w:t>
      </w:r>
    </w:p>
    <w:p w:rsidR="00AE7C59" w:rsidRPr="00625EB8" w:rsidRDefault="00AE7C59" w:rsidP="00AE7C59">
      <w:pPr>
        <w:spacing w:line="276" w:lineRule="auto"/>
        <w:ind w:left="708"/>
        <w:rPr>
          <w:sz w:val="18"/>
          <w:szCs w:val="18"/>
        </w:rPr>
      </w:pPr>
      <w:r w:rsidRPr="00625EB8">
        <w:rPr>
          <w:sz w:val="18"/>
          <w:szCs w:val="18"/>
        </w:rPr>
        <w:t>• par la diffusion de l’information concernant la manifestation et par sa promotion auprès des publics, en servant de relais (milieu scolaire, autres publics...) pour favoriser l’implantation de la manifestation sur le territoire,</w:t>
      </w:r>
    </w:p>
    <w:p w:rsidR="00AE7C59" w:rsidRPr="00625EB8" w:rsidRDefault="00AE7C59" w:rsidP="00AE7C59">
      <w:pPr>
        <w:spacing w:line="276" w:lineRule="auto"/>
        <w:ind w:left="708"/>
        <w:rPr>
          <w:sz w:val="18"/>
          <w:szCs w:val="18"/>
        </w:rPr>
      </w:pPr>
      <w:r w:rsidRPr="00625EB8">
        <w:rPr>
          <w:sz w:val="18"/>
          <w:szCs w:val="18"/>
        </w:rPr>
        <w:t xml:space="preserve">• par la recherche d'informations et l’organisation d’animations en lien avec la manifestation. </w:t>
      </w:r>
    </w:p>
    <w:p w:rsidR="00AE7C59" w:rsidRPr="00625EB8" w:rsidRDefault="00AE7C59" w:rsidP="00AE7C59">
      <w:pPr>
        <w:pStyle w:val="Paragraphedeliste"/>
        <w:numPr>
          <w:ilvl w:val="0"/>
          <w:numId w:val="6"/>
        </w:numPr>
        <w:rPr>
          <w:b/>
          <w:sz w:val="18"/>
          <w:szCs w:val="18"/>
        </w:rPr>
      </w:pPr>
      <w:r w:rsidRPr="00625EB8">
        <w:rPr>
          <w:b/>
          <w:sz w:val="18"/>
          <w:szCs w:val="18"/>
        </w:rPr>
        <w:t>la librairie</w:t>
      </w:r>
    </w:p>
    <w:p w:rsidR="00AE7C59" w:rsidRPr="00625EB8" w:rsidRDefault="00AE7C59" w:rsidP="00AE7C59">
      <w:pPr>
        <w:spacing w:line="276" w:lineRule="auto"/>
        <w:rPr>
          <w:sz w:val="18"/>
          <w:szCs w:val="18"/>
        </w:rPr>
      </w:pPr>
      <w:r w:rsidRPr="00625EB8">
        <w:rPr>
          <w:sz w:val="18"/>
          <w:szCs w:val="18"/>
        </w:rPr>
        <w:t>La place du libraire dans la chaîne du livre implique sa présence dans les manifestations. Il s’agit prioritairement des librairies indépendantes locales. On attend du libraire :</w:t>
      </w:r>
    </w:p>
    <w:p w:rsidR="00AE7C59" w:rsidRDefault="00AE7C59" w:rsidP="00AE7C59">
      <w:pPr>
        <w:spacing w:line="276" w:lineRule="auto"/>
        <w:ind w:left="708"/>
        <w:rPr>
          <w:sz w:val="18"/>
          <w:szCs w:val="18"/>
        </w:rPr>
      </w:pPr>
      <w:r w:rsidRPr="00625EB8">
        <w:rPr>
          <w:sz w:val="18"/>
          <w:szCs w:val="18"/>
        </w:rPr>
        <w:t>• qu’il s’attache à proposer l’offre la plus diversifiée en tenant compte des publics et du thème de la manifestation s’il y a lieu,</w:t>
      </w:r>
    </w:p>
    <w:p w:rsidR="00AE7C59" w:rsidRPr="00625EB8" w:rsidRDefault="00AE7C59" w:rsidP="00AE7C59">
      <w:pPr>
        <w:spacing w:line="276" w:lineRule="auto"/>
        <w:ind w:left="708"/>
        <w:rPr>
          <w:sz w:val="18"/>
          <w:szCs w:val="18"/>
        </w:rPr>
      </w:pPr>
      <w:r w:rsidRPr="00625EB8">
        <w:rPr>
          <w:sz w:val="18"/>
          <w:szCs w:val="18"/>
        </w:rPr>
        <w:t xml:space="preserve">• qu’il donne une place aux ouvrages à rotation lente ou issus de la </w:t>
      </w:r>
      <w:proofErr w:type="spellStart"/>
      <w:r w:rsidRPr="00625EB8">
        <w:rPr>
          <w:sz w:val="18"/>
          <w:szCs w:val="18"/>
        </w:rPr>
        <w:t>micro édition</w:t>
      </w:r>
      <w:proofErr w:type="spellEnd"/>
      <w:r w:rsidRPr="00625EB8">
        <w:rPr>
          <w:sz w:val="18"/>
          <w:szCs w:val="18"/>
        </w:rPr>
        <w:t>,</w:t>
      </w:r>
    </w:p>
    <w:p w:rsidR="00AE7C59" w:rsidRPr="00625EB8" w:rsidRDefault="00AE7C59" w:rsidP="00AE7C59">
      <w:pPr>
        <w:spacing w:line="276" w:lineRule="auto"/>
        <w:ind w:left="708"/>
        <w:rPr>
          <w:sz w:val="18"/>
          <w:szCs w:val="18"/>
        </w:rPr>
      </w:pPr>
      <w:r w:rsidRPr="00625EB8">
        <w:rPr>
          <w:sz w:val="18"/>
          <w:szCs w:val="18"/>
        </w:rPr>
        <w:t>• qu’il veille à négocier, en amont, un partenariat financier avec l’organisateur, en retour du travail de promotion du livre assuré par ce dernier.</w:t>
      </w:r>
    </w:p>
    <w:p w:rsidR="00AE7C59" w:rsidRPr="00625EB8" w:rsidRDefault="00AE7C59" w:rsidP="00AE7C59">
      <w:pPr>
        <w:pStyle w:val="Paragraphedeliste"/>
        <w:numPr>
          <w:ilvl w:val="0"/>
          <w:numId w:val="5"/>
        </w:numPr>
        <w:rPr>
          <w:b/>
          <w:sz w:val="18"/>
          <w:szCs w:val="18"/>
        </w:rPr>
      </w:pPr>
      <w:r w:rsidRPr="00625EB8">
        <w:rPr>
          <w:b/>
          <w:sz w:val="18"/>
          <w:szCs w:val="18"/>
        </w:rPr>
        <w:t>l’auteur</w:t>
      </w:r>
    </w:p>
    <w:p w:rsidR="00AE7C59" w:rsidRPr="00625EB8" w:rsidRDefault="00AE7C59" w:rsidP="00AE7C59">
      <w:pPr>
        <w:spacing w:line="276" w:lineRule="auto"/>
        <w:rPr>
          <w:sz w:val="18"/>
          <w:szCs w:val="18"/>
        </w:rPr>
      </w:pPr>
      <w:r w:rsidRPr="00625EB8">
        <w:rPr>
          <w:sz w:val="18"/>
          <w:szCs w:val="18"/>
        </w:rPr>
        <w:t>L’auteur est présent, sur invitation de l’organisateur, pour rencontrer le public et peut prétendre à une rémunération pour ses activités à l’exception des ventes dédicaces. Cette rémunération vient en supplément des remboursements de ses déplacements et de son hébergement, et peut être négociée avec l'organisateur sur la base des tarifs proposés par les organismes ressources en la matière.</w:t>
      </w:r>
    </w:p>
    <w:p w:rsidR="00AE7C59" w:rsidRPr="00625EB8" w:rsidRDefault="00AE7C59" w:rsidP="00AE7C59">
      <w:pPr>
        <w:pStyle w:val="Paragraphedeliste"/>
        <w:numPr>
          <w:ilvl w:val="0"/>
          <w:numId w:val="5"/>
        </w:numPr>
        <w:rPr>
          <w:b/>
          <w:sz w:val="18"/>
          <w:szCs w:val="18"/>
        </w:rPr>
      </w:pPr>
      <w:r w:rsidRPr="00625EB8">
        <w:rPr>
          <w:b/>
          <w:sz w:val="18"/>
          <w:szCs w:val="18"/>
        </w:rPr>
        <w:t>l’éditeur</w:t>
      </w:r>
    </w:p>
    <w:p w:rsidR="00AE7C59" w:rsidRPr="00625EB8" w:rsidRDefault="00AE7C59" w:rsidP="00AE7C59">
      <w:pPr>
        <w:spacing w:line="276" w:lineRule="auto"/>
        <w:rPr>
          <w:sz w:val="18"/>
          <w:szCs w:val="18"/>
        </w:rPr>
      </w:pPr>
      <w:r w:rsidRPr="00625EB8">
        <w:rPr>
          <w:sz w:val="18"/>
          <w:szCs w:val="18"/>
        </w:rPr>
        <w:t>L’éditeur est présent pour promouvoir ses auteurs. Il est attendu de l'éditeur :</w:t>
      </w:r>
    </w:p>
    <w:p w:rsidR="00AE7C59" w:rsidRPr="00421A7D" w:rsidRDefault="00AE7C59" w:rsidP="00AE7C59">
      <w:pPr>
        <w:pStyle w:val="Paragraphedeliste"/>
        <w:numPr>
          <w:ilvl w:val="1"/>
          <w:numId w:val="7"/>
        </w:numPr>
        <w:spacing w:before="240"/>
        <w:rPr>
          <w:sz w:val="18"/>
          <w:szCs w:val="18"/>
        </w:rPr>
      </w:pPr>
      <w:r w:rsidRPr="00625EB8">
        <w:rPr>
          <w:sz w:val="18"/>
          <w:szCs w:val="18"/>
        </w:rPr>
        <w:t>qu'il respecte le circuit de la chaîne du livre fixé par la loi (à l'exception des éditeurs qui ne rentrent pas dans les circuits de diffusion et distribution classiques : poésie, théâtre, livres d'artistes...),</w:t>
      </w:r>
    </w:p>
    <w:p w:rsidR="00AE7C59" w:rsidRPr="00625EB8" w:rsidRDefault="00AE7C59" w:rsidP="00AE7C59">
      <w:pPr>
        <w:pStyle w:val="Paragraphedeliste"/>
        <w:numPr>
          <w:ilvl w:val="1"/>
          <w:numId w:val="7"/>
        </w:numPr>
        <w:spacing w:before="240"/>
        <w:rPr>
          <w:sz w:val="18"/>
          <w:szCs w:val="18"/>
        </w:rPr>
      </w:pPr>
      <w:r w:rsidRPr="00625EB8">
        <w:rPr>
          <w:sz w:val="18"/>
          <w:szCs w:val="18"/>
        </w:rPr>
        <w:t>qu'il prenne en charge la promotion de ses auteurs.</w:t>
      </w:r>
    </w:p>
    <w:p w:rsidR="006B612B" w:rsidRDefault="006B612B"/>
    <w:sectPr w:rsidR="006B61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F6" w:rsidRDefault="00DE71F6">
      <w:r>
        <w:separator/>
      </w:r>
    </w:p>
  </w:endnote>
  <w:endnote w:type="continuationSeparator" w:id="0">
    <w:p w:rsidR="00DE71F6" w:rsidRDefault="00DE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2B" w:rsidRDefault="006B612B">
    <w:pPr>
      <w:pStyle w:val="Pieddepage"/>
      <w:jc w:val="right"/>
      <w:rPr>
        <w:b/>
        <w:bCs/>
        <w:sz w:val="16"/>
      </w:rPr>
    </w:pPr>
    <w:r>
      <w:rPr>
        <w:b/>
        <w:bCs/>
        <w:sz w:val="16"/>
      </w:rPr>
      <w:t xml:space="preserve">Page </w:t>
    </w:r>
    <w:r>
      <w:rPr>
        <w:b/>
        <w:bCs/>
        <w:sz w:val="16"/>
      </w:rPr>
      <w:fldChar w:fldCharType="begin"/>
    </w:r>
    <w:r>
      <w:rPr>
        <w:b/>
        <w:bCs/>
        <w:sz w:val="16"/>
      </w:rPr>
      <w:instrText xml:space="preserve"> PAGE </w:instrText>
    </w:r>
    <w:r>
      <w:rPr>
        <w:b/>
        <w:bCs/>
        <w:sz w:val="16"/>
      </w:rPr>
      <w:fldChar w:fldCharType="separate"/>
    </w:r>
    <w:r w:rsidR="00F21816">
      <w:rPr>
        <w:b/>
        <w:bCs/>
        <w:noProof/>
        <w:sz w:val="16"/>
      </w:rPr>
      <w:t>1</w:t>
    </w:r>
    <w:r>
      <w:rPr>
        <w:b/>
        <w:bCs/>
        <w:sz w:val="16"/>
      </w:rPr>
      <w:fldChar w:fldCharType="end"/>
    </w:r>
    <w:r>
      <w:rPr>
        <w:b/>
        <w:bCs/>
        <w:sz w:val="16"/>
      </w:rPr>
      <w:t xml:space="preserve"> sur </w:t>
    </w:r>
    <w:r>
      <w:rPr>
        <w:b/>
        <w:bCs/>
        <w:sz w:val="16"/>
      </w:rPr>
      <w:fldChar w:fldCharType="begin"/>
    </w:r>
    <w:r>
      <w:rPr>
        <w:b/>
        <w:bCs/>
        <w:sz w:val="16"/>
      </w:rPr>
      <w:instrText xml:space="preserve"> NUMPAGES </w:instrText>
    </w:r>
    <w:r>
      <w:rPr>
        <w:b/>
        <w:bCs/>
        <w:sz w:val="16"/>
      </w:rPr>
      <w:fldChar w:fldCharType="separate"/>
    </w:r>
    <w:r w:rsidR="00F21816">
      <w:rPr>
        <w:b/>
        <w:bCs/>
        <w:noProof/>
        <w:sz w:val="16"/>
      </w:rPr>
      <w:t>8</w:t>
    </w:r>
    <w:r>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F6" w:rsidRDefault="00DE71F6">
      <w:r>
        <w:separator/>
      </w:r>
    </w:p>
  </w:footnote>
  <w:footnote w:type="continuationSeparator" w:id="0">
    <w:p w:rsidR="00DE71F6" w:rsidRDefault="00DE7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72"/>
    <w:multiLevelType w:val="hybridMultilevel"/>
    <w:tmpl w:val="ED5A1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5940C5"/>
    <w:multiLevelType w:val="hybridMultilevel"/>
    <w:tmpl w:val="FA2E5DA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366DFE"/>
    <w:multiLevelType w:val="hybridMultilevel"/>
    <w:tmpl w:val="D72406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1A2714"/>
    <w:multiLevelType w:val="hybridMultilevel"/>
    <w:tmpl w:val="CD42E67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57EA7567"/>
    <w:multiLevelType w:val="hybridMultilevel"/>
    <w:tmpl w:val="A5A6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E1415D"/>
    <w:multiLevelType w:val="hybridMultilevel"/>
    <w:tmpl w:val="15689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243FE2"/>
    <w:multiLevelType w:val="hybridMultilevel"/>
    <w:tmpl w:val="0AD61AAC"/>
    <w:lvl w:ilvl="0" w:tplc="D0585CD6">
      <w:start w:val="13"/>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8D306B5"/>
    <w:multiLevelType w:val="hybridMultilevel"/>
    <w:tmpl w:val="DC846CE4"/>
    <w:lvl w:ilvl="0" w:tplc="D0585CD6">
      <w:start w:val="13"/>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0F"/>
    <w:rsid w:val="000D797B"/>
    <w:rsid w:val="0014089D"/>
    <w:rsid w:val="00142D64"/>
    <w:rsid w:val="002F16F4"/>
    <w:rsid w:val="0035717E"/>
    <w:rsid w:val="0041731B"/>
    <w:rsid w:val="00563BBB"/>
    <w:rsid w:val="005B58E0"/>
    <w:rsid w:val="006B612B"/>
    <w:rsid w:val="007B43D3"/>
    <w:rsid w:val="00813D0F"/>
    <w:rsid w:val="008C02C2"/>
    <w:rsid w:val="00924A25"/>
    <w:rsid w:val="00937FD9"/>
    <w:rsid w:val="009E6C79"/>
    <w:rsid w:val="00A86704"/>
    <w:rsid w:val="00AE7C59"/>
    <w:rsid w:val="00B55203"/>
    <w:rsid w:val="00B77715"/>
    <w:rsid w:val="00B92C54"/>
    <w:rsid w:val="00C13E64"/>
    <w:rsid w:val="00CE2AAC"/>
    <w:rsid w:val="00D62C10"/>
    <w:rsid w:val="00DE71F6"/>
    <w:rsid w:val="00EA4B77"/>
    <w:rsid w:val="00EF1BE0"/>
    <w:rsid w:val="00F0521E"/>
    <w:rsid w:val="00F2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sz w:val="18"/>
    </w:rPr>
  </w:style>
  <w:style w:type="paragraph" w:styleId="Titre3">
    <w:name w:val="heading 3"/>
    <w:basedOn w:val="Normal"/>
    <w:next w:val="Normal"/>
    <w:qFormat/>
    <w:pPr>
      <w:keepNext/>
      <w:jc w:val="right"/>
      <w:outlineLvl w:val="2"/>
    </w:pPr>
    <w:rPr>
      <w:b/>
      <w:bCs/>
      <w:color w:val="FFFFF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rPr>
      <w:sz w:val="20"/>
    </w:rPr>
  </w:style>
  <w:style w:type="paragraph" w:styleId="Titre">
    <w:name w:val="Title"/>
    <w:basedOn w:val="Normal"/>
    <w:qFormat/>
    <w:pPr>
      <w:jc w:val="center"/>
    </w:pPr>
    <w:rPr>
      <w:b/>
      <w:bCs/>
    </w:rPr>
  </w:style>
  <w:style w:type="paragraph" w:styleId="Notedebasdepage">
    <w:name w:val="footnote text"/>
    <w:basedOn w:val="Normal"/>
    <w:semiHidden/>
    <w:rPr>
      <w:rFonts w:ascii="Times New Roman" w:hAnsi="Times New Roman" w:cs="Times New Roman"/>
      <w:sz w:val="20"/>
      <w:szCs w:val="20"/>
    </w:rPr>
  </w:style>
  <w:style w:type="paragraph" w:styleId="Corpsdetexte2">
    <w:name w:val="Body Text 2"/>
    <w:basedOn w:val="Normal"/>
    <w:semiHidden/>
    <w:rPr>
      <w:bCs/>
    </w:rPr>
  </w:style>
  <w:style w:type="character" w:styleId="Lienhypertexte">
    <w:name w:val="Hyperlink"/>
    <w:semiHidden/>
    <w:rPr>
      <w:color w:val="0000FF"/>
      <w:u w:val="single"/>
    </w:rPr>
  </w:style>
  <w:style w:type="paragraph" w:styleId="Paragraphedeliste">
    <w:name w:val="List Paragraph"/>
    <w:basedOn w:val="Normal"/>
    <w:uiPriority w:val="34"/>
    <w:qFormat/>
    <w:rsid w:val="00AE7C59"/>
    <w:pPr>
      <w:spacing w:after="200" w:line="276" w:lineRule="auto"/>
      <w:ind w:left="720"/>
      <w:contextualSpacing/>
    </w:pPr>
    <w:rPr>
      <w:rFonts w:eastAsia="Calibri"/>
      <w:szCs w:val="22"/>
      <w:lang w:eastAsia="en-US"/>
    </w:rPr>
  </w:style>
  <w:style w:type="paragraph" w:styleId="Textedebulles">
    <w:name w:val="Balloon Text"/>
    <w:basedOn w:val="Normal"/>
    <w:link w:val="TextedebullesCar"/>
    <w:uiPriority w:val="99"/>
    <w:semiHidden/>
    <w:unhideWhenUsed/>
    <w:rsid w:val="005B58E0"/>
    <w:rPr>
      <w:rFonts w:ascii="Tahoma" w:hAnsi="Tahoma" w:cs="Tahoma"/>
      <w:sz w:val="16"/>
      <w:szCs w:val="16"/>
    </w:rPr>
  </w:style>
  <w:style w:type="character" w:customStyle="1" w:styleId="TextedebullesCar">
    <w:name w:val="Texte de bulles Car"/>
    <w:basedOn w:val="Policepardfaut"/>
    <w:link w:val="Textedebulles"/>
    <w:uiPriority w:val="99"/>
    <w:semiHidden/>
    <w:rsid w:val="005B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sz w:val="18"/>
    </w:rPr>
  </w:style>
  <w:style w:type="paragraph" w:styleId="Titre3">
    <w:name w:val="heading 3"/>
    <w:basedOn w:val="Normal"/>
    <w:next w:val="Normal"/>
    <w:qFormat/>
    <w:pPr>
      <w:keepNext/>
      <w:jc w:val="right"/>
      <w:outlineLvl w:val="2"/>
    </w:pPr>
    <w:rPr>
      <w:b/>
      <w:bCs/>
      <w:color w:val="FFFFF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rPr>
      <w:sz w:val="20"/>
    </w:rPr>
  </w:style>
  <w:style w:type="paragraph" w:styleId="Titre">
    <w:name w:val="Title"/>
    <w:basedOn w:val="Normal"/>
    <w:qFormat/>
    <w:pPr>
      <w:jc w:val="center"/>
    </w:pPr>
    <w:rPr>
      <w:b/>
      <w:bCs/>
    </w:rPr>
  </w:style>
  <w:style w:type="paragraph" w:styleId="Notedebasdepage">
    <w:name w:val="footnote text"/>
    <w:basedOn w:val="Normal"/>
    <w:semiHidden/>
    <w:rPr>
      <w:rFonts w:ascii="Times New Roman" w:hAnsi="Times New Roman" w:cs="Times New Roman"/>
      <w:sz w:val="20"/>
      <w:szCs w:val="20"/>
    </w:rPr>
  </w:style>
  <w:style w:type="paragraph" w:styleId="Corpsdetexte2">
    <w:name w:val="Body Text 2"/>
    <w:basedOn w:val="Normal"/>
    <w:semiHidden/>
    <w:rPr>
      <w:bCs/>
    </w:rPr>
  </w:style>
  <w:style w:type="character" w:styleId="Lienhypertexte">
    <w:name w:val="Hyperlink"/>
    <w:semiHidden/>
    <w:rPr>
      <w:color w:val="0000FF"/>
      <w:u w:val="single"/>
    </w:rPr>
  </w:style>
  <w:style w:type="paragraph" w:styleId="Paragraphedeliste">
    <w:name w:val="List Paragraph"/>
    <w:basedOn w:val="Normal"/>
    <w:uiPriority w:val="34"/>
    <w:qFormat/>
    <w:rsid w:val="00AE7C59"/>
    <w:pPr>
      <w:spacing w:after="200" w:line="276" w:lineRule="auto"/>
      <w:ind w:left="720"/>
      <w:contextualSpacing/>
    </w:pPr>
    <w:rPr>
      <w:rFonts w:eastAsia="Calibri"/>
      <w:szCs w:val="22"/>
      <w:lang w:eastAsia="en-US"/>
    </w:rPr>
  </w:style>
  <w:style w:type="paragraph" w:styleId="Textedebulles">
    <w:name w:val="Balloon Text"/>
    <w:basedOn w:val="Normal"/>
    <w:link w:val="TextedebullesCar"/>
    <w:uiPriority w:val="99"/>
    <w:semiHidden/>
    <w:unhideWhenUsed/>
    <w:rsid w:val="005B58E0"/>
    <w:rPr>
      <w:rFonts w:ascii="Tahoma" w:hAnsi="Tahoma" w:cs="Tahoma"/>
      <w:sz w:val="16"/>
      <w:szCs w:val="16"/>
    </w:rPr>
  </w:style>
  <w:style w:type="character" w:customStyle="1" w:styleId="TextedebullesCar">
    <w:name w:val="Texte de bulles Car"/>
    <w:basedOn w:val="Policepardfaut"/>
    <w:link w:val="Textedebulles"/>
    <w:uiPriority w:val="99"/>
    <w:semiHidden/>
    <w:rsid w:val="005B5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phie.abadou@cr-mip.fr" TargetMode="External"/><Relationship Id="rId5" Type="http://schemas.openxmlformats.org/officeDocument/2006/relationships/webSettings" Target="webSettings.xml"/><Relationship Id="rId10" Type="http://schemas.openxmlformats.org/officeDocument/2006/relationships/hyperlink" Target="mailto:alain.roth@cr-mip.fr" TargetMode="External"/><Relationship Id="rId4" Type="http://schemas.openxmlformats.org/officeDocument/2006/relationships/settings" Target="settings.xml"/><Relationship Id="rId9" Type="http://schemas.openxmlformats.org/officeDocument/2006/relationships/hyperlink" Target="http://www.kulturpyrctp.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10790</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Nom de l’association……………………………………………………………</vt:lpstr>
    </vt:vector>
  </TitlesOfParts>
  <Company>Conseil Régional Midi-Pyrénées</Company>
  <LinksUpToDate>false</LinksUpToDate>
  <CharactersWithSpaces>12574</CharactersWithSpaces>
  <SharedDoc>false</SharedDoc>
  <HLinks>
    <vt:vector size="18" baseType="variant">
      <vt:variant>
        <vt:i4>3014670</vt:i4>
      </vt:variant>
      <vt:variant>
        <vt:i4>6</vt:i4>
      </vt:variant>
      <vt:variant>
        <vt:i4>0</vt:i4>
      </vt:variant>
      <vt:variant>
        <vt:i4>5</vt:i4>
      </vt:variant>
      <vt:variant>
        <vt:lpwstr>mailto:sophie.abadou@cr-mip.fr</vt:lpwstr>
      </vt:variant>
      <vt:variant>
        <vt:lpwstr/>
      </vt:variant>
      <vt:variant>
        <vt:i4>4391023</vt:i4>
      </vt:variant>
      <vt:variant>
        <vt:i4>3</vt:i4>
      </vt:variant>
      <vt:variant>
        <vt:i4>0</vt:i4>
      </vt:variant>
      <vt:variant>
        <vt:i4>5</vt:i4>
      </vt:variant>
      <vt:variant>
        <vt:lpwstr>mailto:alain.roth@cr-mip.fr</vt:lpwstr>
      </vt:variant>
      <vt:variant>
        <vt:lpwstr/>
      </vt:variant>
      <vt:variant>
        <vt:i4>6029377</vt:i4>
      </vt:variant>
      <vt:variant>
        <vt:i4>0</vt:i4>
      </vt:variant>
      <vt:variant>
        <vt:i4>0</vt:i4>
      </vt:variant>
      <vt:variant>
        <vt:i4>5</vt:i4>
      </vt:variant>
      <vt:variant>
        <vt:lpwstr>http://www.kulturpyrctp.org/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l’association……………………………………………………………</dc:title>
  <dc:creator>BC</dc:creator>
  <cp:lastModifiedBy>GUILHOU Catherine</cp:lastModifiedBy>
  <cp:revision>2</cp:revision>
  <cp:lastPrinted>2017-01-16T07:36:00Z</cp:lastPrinted>
  <dcterms:created xsi:type="dcterms:W3CDTF">2017-01-16T07:49:00Z</dcterms:created>
  <dcterms:modified xsi:type="dcterms:W3CDTF">2017-01-16T07:49:00Z</dcterms:modified>
</cp:coreProperties>
</file>