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F6253E" w14:paraId="1A77D0C7" w14:textId="77777777" w:rsidTr="00B50327">
        <w:tc>
          <w:tcPr>
            <w:tcW w:w="1696" w:type="dxa"/>
          </w:tcPr>
          <w:p w14:paraId="7D106D5D" w14:textId="2958DBF9" w:rsidR="00F6253E" w:rsidRDefault="00F6253E" w:rsidP="00F6253E">
            <w:pPr>
              <w:spacing w:after="200" w:line="276" w:lineRule="auto"/>
              <w:rPr>
                <w:rFonts w:ascii="Cambria" w:eastAsia="Cambria" w:hAnsi="Cambria" w:cs="Cambria"/>
                <w:b/>
                <w:bCs/>
                <w:sz w:val="28"/>
                <w:szCs w:val="28"/>
                <w:u w:val="single"/>
              </w:rPr>
            </w:pPr>
            <w:r>
              <w:rPr>
                <w:noProof/>
              </w:rPr>
              <w:drawing>
                <wp:inline distT="0" distB="0" distL="0" distR="0" wp14:anchorId="50FBA7AC" wp14:editId="615C5EB1">
                  <wp:extent cx="838200" cy="838200"/>
                  <wp:effectExtent l="0" t="0" r="0" b="0"/>
                  <wp:docPr id="1" name="Image 1" descr="OC-1706-instit-logo carre-quadri-150x150-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tc>
        <w:tc>
          <w:tcPr>
            <w:tcW w:w="7320" w:type="dxa"/>
          </w:tcPr>
          <w:p w14:paraId="596C0EAE" w14:textId="2F64E649" w:rsidR="00A53E1E" w:rsidRPr="00A53E1E" w:rsidRDefault="00F6253E" w:rsidP="00A53E1E">
            <w:pPr>
              <w:spacing w:before="100" w:beforeAutospacing="1" w:after="100" w:afterAutospacing="1"/>
              <w:jc w:val="center"/>
              <w:outlineLvl w:val="0"/>
              <w:rPr>
                <w:rFonts w:eastAsia="Times New Roman" w:cstheme="minorHAnsi"/>
                <w:kern w:val="36"/>
                <w:lang w:eastAsia="fr-FR"/>
              </w:rPr>
            </w:pPr>
            <w:r w:rsidRPr="007071C8">
              <w:rPr>
                <w:rFonts w:eastAsia="Cambria" w:cstheme="minorHAnsi"/>
                <w:b/>
                <w:bCs/>
                <w:sz w:val="28"/>
                <w:szCs w:val="28"/>
                <w:u w:val="single"/>
              </w:rPr>
              <w:t>TRAITEMENT INFORMATIONS RELATIVES AU</w:t>
            </w:r>
            <w:r w:rsidR="00B50327" w:rsidRPr="007071C8">
              <w:rPr>
                <w:rFonts w:eastAsia="Cambria" w:cstheme="minorHAnsi"/>
                <w:b/>
                <w:bCs/>
                <w:sz w:val="28"/>
                <w:szCs w:val="28"/>
                <w:u w:val="single"/>
              </w:rPr>
              <w:t>X</w:t>
            </w:r>
            <w:r w:rsidRPr="007071C8">
              <w:rPr>
                <w:rFonts w:eastAsia="Cambria" w:cstheme="minorHAnsi"/>
                <w:b/>
                <w:bCs/>
                <w:sz w:val="28"/>
                <w:szCs w:val="28"/>
                <w:u w:val="single"/>
              </w:rPr>
              <w:t xml:space="preserve"> </w:t>
            </w:r>
            <w:r w:rsidRPr="007071C8">
              <w:rPr>
                <w:rFonts w:cstheme="minorHAnsi"/>
              </w:rPr>
              <w:br/>
            </w:r>
            <w:r w:rsidRPr="007071C8">
              <w:rPr>
                <w:rFonts w:eastAsia="Cambria" w:cstheme="minorHAnsi"/>
                <w:b/>
                <w:bCs/>
                <w:sz w:val="28"/>
                <w:szCs w:val="28"/>
                <w:u w:val="single"/>
              </w:rPr>
              <w:t>DONNEES PERSONNELLES POUR</w:t>
            </w:r>
            <w:r w:rsidRPr="007071C8">
              <w:rPr>
                <w:rFonts w:cstheme="minorHAnsi"/>
              </w:rPr>
              <w:br/>
            </w:r>
            <w:r w:rsidR="00A53E1E" w:rsidRPr="00053EA7">
              <w:rPr>
                <w:rFonts w:eastAsia="Times New Roman" w:cstheme="minorHAnsi"/>
                <w:kern w:val="36"/>
                <w:lang w:eastAsia="fr-FR"/>
              </w:rPr>
              <w:t>L’ap</w:t>
            </w:r>
            <w:r w:rsidR="00A53E1E" w:rsidRPr="00A53E1E">
              <w:rPr>
                <w:rFonts w:eastAsia="Times New Roman" w:cstheme="minorHAnsi"/>
                <w:kern w:val="36"/>
                <w:lang w:eastAsia="fr-FR"/>
              </w:rPr>
              <w:t>pel à projets - Info métiers</w:t>
            </w:r>
          </w:p>
          <w:p w14:paraId="1AEACD35" w14:textId="3A513BB3" w:rsidR="00F6253E" w:rsidRPr="007071C8" w:rsidRDefault="00F6253E" w:rsidP="00A53E1E">
            <w:pPr>
              <w:spacing w:after="200" w:line="276" w:lineRule="auto"/>
              <w:jc w:val="center"/>
              <w:rPr>
                <w:rFonts w:eastAsia="Cambria" w:cstheme="minorHAnsi"/>
                <w:color w:val="FF0000"/>
                <w:sz w:val="28"/>
                <w:szCs w:val="28"/>
              </w:rPr>
            </w:pPr>
          </w:p>
          <w:p w14:paraId="7A4093EC" w14:textId="77777777" w:rsidR="00F6253E" w:rsidRDefault="00F6253E" w:rsidP="00A53E1E">
            <w:pPr>
              <w:spacing w:after="200" w:line="276" w:lineRule="auto"/>
              <w:jc w:val="center"/>
              <w:rPr>
                <w:rFonts w:ascii="Cambria" w:eastAsia="Cambria" w:hAnsi="Cambria" w:cs="Cambria"/>
                <w:b/>
                <w:bCs/>
                <w:sz w:val="28"/>
                <w:szCs w:val="28"/>
                <w:u w:val="single"/>
              </w:rPr>
            </w:pPr>
          </w:p>
        </w:tc>
      </w:tr>
    </w:tbl>
    <w:p w14:paraId="2DD58F68" w14:textId="0818918C" w:rsidR="00B35627" w:rsidRPr="007071C8" w:rsidRDefault="75A82F17" w:rsidP="047419C9">
      <w:pPr>
        <w:spacing w:after="200" w:line="276" w:lineRule="auto"/>
        <w:rPr>
          <w:rFonts w:eastAsia="Times New Roman" w:cstheme="minorHAnsi"/>
          <w:color w:val="000000" w:themeColor="text1"/>
        </w:rPr>
      </w:pPr>
      <w:r w:rsidRPr="007071C8">
        <w:rPr>
          <w:rFonts w:eastAsia="Times New Roman" w:cstheme="minorHAnsi"/>
          <w:color w:val="000000" w:themeColor="text1"/>
        </w:rPr>
        <w:t>Cette notice fournie par la Région Occitanie a pour objectif de vous informer :</w:t>
      </w:r>
    </w:p>
    <w:p w14:paraId="3A2423F6" w14:textId="69ECA329" w:rsidR="00B35627" w:rsidRPr="007071C8" w:rsidRDefault="75A82F17" w:rsidP="047419C9">
      <w:pPr>
        <w:pStyle w:val="Paragraphedeliste"/>
        <w:numPr>
          <w:ilvl w:val="0"/>
          <w:numId w:val="7"/>
        </w:numPr>
        <w:spacing w:beforeAutospacing="1" w:after="200" w:afterAutospacing="1" w:line="240" w:lineRule="auto"/>
        <w:jc w:val="both"/>
        <w:rPr>
          <w:rFonts w:eastAsiaTheme="minorEastAsia" w:cstheme="minorHAnsi"/>
          <w:color w:val="000000" w:themeColor="text1"/>
        </w:rPr>
      </w:pPr>
      <w:r w:rsidRPr="007071C8">
        <w:rPr>
          <w:rFonts w:eastAsia="Times New Roman" w:cstheme="minorHAnsi"/>
          <w:color w:val="000000" w:themeColor="text1"/>
        </w:rPr>
        <w:t>des engagements en matière de protection des données à caractère personnel,</w:t>
      </w:r>
    </w:p>
    <w:p w14:paraId="2BF0DF41" w14:textId="6A1F491F" w:rsidR="00B35627" w:rsidRPr="007071C8" w:rsidRDefault="75A82F17" w:rsidP="047419C9">
      <w:pPr>
        <w:pStyle w:val="Paragraphedeliste"/>
        <w:numPr>
          <w:ilvl w:val="0"/>
          <w:numId w:val="7"/>
        </w:numPr>
        <w:spacing w:beforeAutospacing="1" w:after="200" w:afterAutospacing="1" w:line="240" w:lineRule="auto"/>
        <w:jc w:val="both"/>
        <w:rPr>
          <w:rFonts w:eastAsiaTheme="minorEastAsia" w:cstheme="minorHAnsi"/>
          <w:color w:val="000000" w:themeColor="text1"/>
        </w:rPr>
      </w:pPr>
      <w:r w:rsidRPr="007071C8">
        <w:rPr>
          <w:rFonts w:eastAsia="Times New Roman" w:cstheme="minorHAnsi"/>
          <w:color w:val="000000" w:themeColor="text1"/>
        </w:rPr>
        <w:t>de vos droits et des modalités de l’utilisation de vos données personnelles.</w:t>
      </w:r>
    </w:p>
    <w:p w14:paraId="691D85E2" w14:textId="01423723" w:rsidR="00B35627" w:rsidRPr="007071C8" w:rsidRDefault="75A82F17" w:rsidP="00EB602B">
      <w:pPr>
        <w:pBdr>
          <w:bottom w:val="single" w:sz="4" w:space="1" w:color="auto"/>
        </w:pBdr>
        <w:spacing w:after="200" w:line="276" w:lineRule="auto"/>
        <w:jc w:val="both"/>
        <w:rPr>
          <w:rFonts w:eastAsia="Times New Roman" w:cstheme="minorHAnsi"/>
          <w:color w:val="1F497D"/>
        </w:rPr>
      </w:pPr>
      <w:r w:rsidRPr="007071C8">
        <w:rPr>
          <w:rFonts w:eastAsia="Times New Roman" w:cstheme="minorHAnsi"/>
          <w:b/>
          <w:bCs/>
          <w:color w:val="1F497D"/>
        </w:rPr>
        <w:t>RESPONSABLE DE TRAITEMENT</w:t>
      </w:r>
    </w:p>
    <w:p w14:paraId="5260ADB0" w14:textId="41A6EC25" w:rsidR="00B35627" w:rsidRPr="007071C8" w:rsidRDefault="75A82F17" w:rsidP="047419C9">
      <w:pPr>
        <w:spacing w:after="200" w:line="276" w:lineRule="auto"/>
        <w:jc w:val="both"/>
        <w:rPr>
          <w:rFonts w:eastAsia="Times New Roman" w:cstheme="minorHAnsi"/>
        </w:rPr>
      </w:pPr>
      <w:r w:rsidRPr="007071C8">
        <w:rPr>
          <w:rFonts w:eastAsia="Times New Roman" w:cstheme="minorHAnsi"/>
        </w:rPr>
        <w:t xml:space="preserve">Le responsable de traitement est la Région Occitanie représentée par sa présidente Carole DELGA. </w:t>
      </w:r>
    </w:p>
    <w:p w14:paraId="2E116AD4" w14:textId="6845C450" w:rsidR="00B35627" w:rsidRPr="007071C8" w:rsidRDefault="75A82F17" w:rsidP="047419C9">
      <w:pPr>
        <w:spacing w:after="200" w:line="276" w:lineRule="auto"/>
        <w:jc w:val="both"/>
        <w:rPr>
          <w:rFonts w:eastAsia="Times New Roman" w:cstheme="minorHAnsi"/>
        </w:rPr>
      </w:pPr>
      <w:r w:rsidRPr="007071C8">
        <w:rPr>
          <w:rFonts w:eastAsia="Times New Roman" w:cstheme="minorHAnsi"/>
          <w:b/>
          <w:bCs/>
        </w:rPr>
        <w:t>Une question concernant le traitement de vos données personnelles</w:t>
      </w:r>
      <w:r w:rsidR="00516EE9">
        <w:rPr>
          <w:rFonts w:eastAsia="Times New Roman" w:cstheme="minorHAnsi"/>
          <w:b/>
          <w:bCs/>
        </w:rPr>
        <w:t xml:space="preserve"> </w:t>
      </w:r>
      <w:bookmarkStart w:id="0" w:name="_Hlk104975991"/>
      <w:r w:rsidR="00516EE9" w:rsidRPr="00BB1B18">
        <w:rPr>
          <w:rFonts w:eastAsia="Times New Roman" w:cstheme="minorHAnsi"/>
          <w:color w:val="000000" w:themeColor="text1"/>
        </w:rPr>
        <w:t>(c’est-à-dire les informations vous concernant)</w:t>
      </w:r>
      <w:r w:rsidRPr="007071C8">
        <w:rPr>
          <w:rFonts w:eastAsia="Times New Roman" w:cstheme="minorHAnsi"/>
          <w:b/>
          <w:bCs/>
        </w:rPr>
        <w:t> ? Vous voulez exercer vos droits ?</w:t>
      </w:r>
    </w:p>
    <w:bookmarkEnd w:id="0"/>
    <w:p w14:paraId="0523CC34" w14:textId="2ECD4382" w:rsidR="00B35627" w:rsidRPr="007071C8" w:rsidRDefault="75A82F17" w:rsidP="047419C9">
      <w:pPr>
        <w:pStyle w:val="Paragraphedeliste"/>
        <w:numPr>
          <w:ilvl w:val="0"/>
          <w:numId w:val="6"/>
        </w:numPr>
        <w:spacing w:after="200" w:line="276" w:lineRule="auto"/>
        <w:jc w:val="both"/>
        <w:rPr>
          <w:rFonts w:eastAsiaTheme="minorEastAsia" w:cstheme="minorHAnsi"/>
        </w:rPr>
      </w:pPr>
      <w:r w:rsidRPr="007071C8">
        <w:rPr>
          <w:rFonts w:eastAsia="Times New Roman" w:cstheme="minorHAnsi"/>
        </w:rPr>
        <w:t>Par courrier : 22 boulevard du Maréchal Juin 31406 Toulouse Cedex 9 </w:t>
      </w:r>
    </w:p>
    <w:p w14:paraId="753E81D7" w14:textId="7F4FBA9B" w:rsidR="00B35627" w:rsidRPr="007071C8" w:rsidRDefault="75A82F17" w:rsidP="047419C9">
      <w:pPr>
        <w:pStyle w:val="Paragraphedeliste"/>
        <w:numPr>
          <w:ilvl w:val="0"/>
          <w:numId w:val="6"/>
        </w:numPr>
        <w:spacing w:after="200" w:line="276" w:lineRule="auto"/>
        <w:jc w:val="both"/>
        <w:rPr>
          <w:rFonts w:eastAsiaTheme="minorEastAsia" w:cstheme="minorHAnsi"/>
        </w:rPr>
      </w:pPr>
      <w:r w:rsidRPr="007071C8">
        <w:rPr>
          <w:rFonts w:eastAsia="Times New Roman" w:cstheme="minorHAnsi"/>
        </w:rPr>
        <w:t xml:space="preserve">Par mail : </w:t>
      </w:r>
      <w:hyperlink r:id="rId6">
        <w:r w:rsidRPr="007071C8">
          <w:rPr>
            <w:rStyle w:val="Lienhypertexte"/>
            <w:rFonts w:eastAsia="Times New Roman" w:cstheme="minorHAnsi"/>
            <w:b/>
            <w:bCs/>
          </w:rPr>
          <w:t>dpd@laregion.fr</w:t>
        </w:r>
      </w:hyperlink>
      <w:r w:rsidRPr="007071C8">
        <w:rPr>
          <w:rFonts w:eastAsia="Times New Roman" w:cstheme="minorHAnsi"/>
          <w:b/>
          <w:bCs/>
        </w:rPr>
        <w:t xml:space="preserve"> </w:t>
      </w:r>
      <w:r w:rsidRPr="007071C8">
        <w:rPr>
          <w:rFonts w:eastAsia="Times New Roman" w:cstheme="minorHAnsi"/>
        </w:rPr>
        <w:t>(uniquement pour les questions relatives au traitement des données personnelles).</w:t>
      </w:r>
    </w:p>
    <w:p w14:paraId="51AB1101" w14:textId="77777777" w:rsidR="009B6A96" w:rsidRDefault="009B6A96" w:rsidP="00C94F7A">
      <w:pPr>
        <w:pBdr>
          <w:bottom w:val="single" w:sz="4" w:space="1" w:color="auto"/>
        </w:pBdr>
        <w:spacing w:after="200" w:line="276" w:lineRule="auto"/>
        <w:jc w:val="both"/>
        <w:rPr>
          <w:rFonts w:eastAsia="Times New Roman" w:cstheme="minorHAnsi"/>
          <w:b/>
          <w:bCs/>
          <w:color w:val="1F497D"/>
        </w:rPr>
      </w:pPr>
    </w:p>
    <w:p w14:paraId="00F7E216" w14:textId="52F665C5" w:rsidR="00C94F7A" w:rsidRPr="00C94F7A" w:rsidRDefault="00C94F7A" w:rsidP="00C94F7A">
      <w:pPr>
        <w:pBdr>
          <w:bottom w:val="single" w:sz="4" w:space="1" w:color="auto"/>
        </w:pBdr>
        <w:spacing w:after="200" w:line="276" w:lineRule="auto"/>
        <w:jc w:val="both"/>
        <w:rPr>
          <w:rFonts w:eastAsia="Times New Roman" w:cstheme="minorHAnsi"/>
          <w:b/>
          <w:bCs/>
          <w:color w:val="1F497D"/>
        </w:rPr>
      </w:pPr>
      <w:r w:rsidRPr="00C94F7A">
        <w:rPr>
          <w:rFonts w:eastAsia="Times New Roman" w:cstheme="minorHAnsi"/>
          <w:b/>
          <w:bCs/>
          <w:color w:val="1F497D"/>
        </w:rPr>
        <w:t>ASSISTANCE</w:t>
      </w:r>
    </w:p>
    <w:p w14:paraId="2F4364CC" w14:textId="73C4F974" w:rsidR="00C94F7A" w:rsidRDefault="00C94F7A" w:rsidP="00A53E1E">
      <w:pPr>
        <w:spacing w:before="100" w:beforeAutospacing="1" w:after="100" w:afterAutospacing="1" w:line="240" w:lineRule="auto"/>
        <w:outlineLvl w:val="0"/>
        <w:rPr>
          <w:rFonts w:eastAsia="Times New Roman" w:cstheme="minorHAnsi"/>
        </w:rPr>
      </w:pPr>
      <w:r w:rsidRPr="00053EA7">
        <w:rPr>
          <w:rFonts w:eastAsia="Times New Roman" w:cstheme="minorHAnsi"/>
          <w:b/>
          <w:bCs/>
        </w:rPr>
        <w:t xml:space="preserve">Pour tout besoin d’assistance ou d’information concernant </w:t>
      </w:r>
      <w:r w:rsidR="00A53E1E" w:rsidRPr="00053EA7">
        <w:rPr>
          <w:rFonts w:eastAsia="Times New Roman" w:cstheme="minorHAnsi"/>
        </w:rPr>
        <w:t>l’</w:t>
      </w:r>
      <w:r w:rsidR="00A53E1E" w:rsidRPr="00053EA7">
        <w:rPr>
          <w:rFonts w:eastAsia="Times New Roman" w:cstheme="minorHAnsi"/>
          <w:kern w:val="36"/>
          <w:lang w:eastAsia="fr-FR"/>
        </w:rPr>
        <w:t>a</w:t>
      </w:r>
      <w:r w:rsidR="00A53E1E" w:rsidRPr="00A53E1E">
        <w:rPr>
          <w:rFonts w:eastAsia="Times New Roman" w:cstheme="minorHAnsi"/>
          <w:kern w:val="36"/>
          <w:lang w:eastAsia="fr-FR"/>
        </w:rPr>
        <w:t>ppel à projets - Info métiers</w:t>
      </w:r>
      <w:r w:rsidRPr="00053EA7">
        <w:rPr>
          <w:rFonts w:eastAsia="Times New Roman" w:cstheme="minorHAnsi"/>
          <w:b/>
          <w:bCs/>
        </w:rPr>
        <w:t>, vous pouvez contacte</w:t>
      </w:r>
      <w:r w:rsidR="00986BFD" w:rsidRPr="00053EA7">
        <w:rPr>
          <w:rFonts w:eastAsia="Times New Roman" w:cstheme="minorHAnsi"/>
          <w:b/>
          <w:bCs/>
        </w:rPr>
        <w:t xml:space="preserve">r </w:t>
      </w:r>
      <w:hyperlink r:id="rId7" w:history="1">
        <w:r w:rsidR="00F87ADE" w:rsidRPr="00F2771B">
          <w:rPr>
            <w:rStyle w:val="Lienhypertexte"/>
            <w:rFonts w:eastAsia="Times New Roman" w:cstheme="minorHAnsi"/>
          </w:rPr>
          <w:t>secretariatsamoa@laregion.fr</w:t>
        </w:r>
      </w:hyperlink>
    </w:p>
    <w:p w14:paraId="71EDBB25" w14:textId="77777777" w:rsidR="00F87ADE" w:rsidRPr="00053EA7" w:rsidRDefault="00F87ADE" w:rsidP="00A53E1E">
      <w:pPr>
        <w:spacing w:before="100" w:beforeAutospacing="1" w:after="100" w:afterAutospacing="1" w:line="240" w:lineRule="auto"/>
        <w:outlineLvl w:val="0"/>
        <w:rPr>
          <w:rFonts w:eastAsia="Times New Roman" w:cstheme="minorHAnsi"/>
          <w:kern w:val="36"/>
          <w:lang w:eastAsia="fr-FR"/>
        </w:rPr>
      </w:pPr>
    </w:p>
    <w:p w14:paraId="6E0276FB" w14:textId="13704F42" w:rsidR="00B35627" w:rsidRPr="00EB602B" w:rsidRDefault="00986BFD" w:rsidP="00EB602B">
      <w:pPr>
        <w:pBdr>
          <w:bottom w:val="single" w:sz="4" w:space="1" w:color="auto"/>
        </w:pBdr>
        <w:spacing w:after="200" w:line="276" w:lineRule="auto"/>
        <w:jc w:val="both"/>
        <w:rPr>
          <w:rFonts w:eastAsia="Times New Roman" w:cstheme="minorHAnsi"/>
          <w:b/>
          <w:bCs/>
          <w:color w:val="1F497D"/>
        </w:rPr>
      </w:pPr>
      <w:bookmarkStart w:id="1" w:name="_Hlk104977178"/>
      <w:r w:rsidRPr="00886D21">
        <w:rPr>
          <w:rFonts w:eastAsia="Times New Roman" w:cstheme="minorHAnsi"/>
          <w:b/>
          <w:bCs/>
          <w:color w:val="1F497D"/>
        </w:rPr>
        <w:t>UTILISATION DE VOS DONNEES PERSONNELLES</w:t>
      </w:r>
    </w:p>
    <w:bookmarkEnd w:id="1"/>
    <w:p w14:paraId="2AA7001C" w14:textId="4CD6038F" w:rsidR="00B35627" w:rsidRPr="007071C8" w:rsidRDefault="75A82F17" w:rsidP="047419C9">
      <w:pPr>
        <w:spacing w:after="200" w:line="276" w:lineRule="auto"/>
        <w:jc w:val="both"/>
        <w:rPr>
          <w:rFonts w:eastAsia="Times New Roman" w:cstheme="minorHAnsi"/>
          <w:color w:val="000000" w:themeColor="text1"/>
        </w:rPr>
      </w:pPr>
      <w:r w:rsidRPr="00053EA7">
        <w:rPr>
          <w:rFonts w:eastAsia="Times New Roman" w:cstheme="minorHAnsi"/>
        </w:rPr>
        <w:t xml:space="preserve">Le traitement de données à caractère personnel mis en œuvre dans le cadre de </w:t>
      </w:r>
      <w:r w:rsidR="00A53E1E" w:rsidRPr="00053EA7">
        <w:rPr>
          <w:rFonts w:eastAsia="Times New Roman" w:cstheme="minorHAnsi"/>
        </w:rPr>
        <w:t>l’appel à projet infométiers</w:t>
      </w:r>
      <w:r w:rsidRPr="00053EA7">
        <w:rPr>
          <w:rFonts w:eastAsia="Times New Roman" w:cstheme="minorHAnsi"/>
        </w:rPr>
        <w:t xml:space="preserve"> est établi en conformité avec les dispositions du Règlement général pour la protection des données à caractère personnel (RGPD) n°2016/679 du Parlement européen et du Conseil du 27 avril </w:t>
      </w:r>
      <w:r w:rsidRPr="007071C8">
        <w:rPr>
          <w:rFonts w:eastAsia="Times New Roman" w:cstheme="minorHAnsi"/>
          <w:color w:val="000000" w:themeColor="text1"/>
        </w:rPr>
        <w:t>2016 et de la loi n°78-17 du 6 janvier 1978 dite « Informatique et libertés » dans sa dernière version.</w:t>
      </w:r>
    </w:p>
    <w:p w14:paraId="16A1610C" w14:textId="77777777" w:rsidR="00F87ADE" w:rsidRDefault="0025314F" w:rsidP="00F87ADE">
      <w:pPr>
        <w:spacing w:before="100" w:beforeAutospacing="1" w:after="100" w:afterAutospacing="1" w:line="240" w:lineRule="auto"/>
        <w:outlineLvl w:val="0"/>
        <w:rPr>
          <w:rFonts w:eastAsia="Times New Roman" w:cstheme="minorHAnsi"/>
        </w:rPr>
      </w:pPr>
      <w:bookmarkStart w:id="2" w:name="_Hlk104976305"/>
      <w:r w:rsidRPr="00886D21">
        <w:rPr>
          <w:b/>
          <w:bCs/>
        </w:rPr>
        <w:t>L’utilisation de vos données</w:t>
      </w:r>
      <w:r w:rsidR="75A82F17" w:rsidRPr="00886D21">
        <w:rPr>
          <w:rFonts w:eastAsia="Times New Roman" w:cstheme="minorHAnsi"/>
          <w:b/>
          <w:bCs/>
        </w:rPr>
        <w:t xml:space="preserve"> </w:t>
      </w:r>
      <w:r w:rsidRPr="00886D21">
        <w:rPr>
          <w:rFonts w:eastAsia="Times New Roman" w:cstheme="minorHAnsi"/>
          <w:b/>
          <w:bCs/>
        </w:rPr>
        <w:t xml:space="preserve">repose sur </w:t>
      </w:r>
      <w:bookmarkEnd w:id="2"/>
      <w:r w:rsidR="00986BFD" w:rsidRPr="00886D21">
        <w:rPr>
          <w:rFonts w:eastAsia="Times New Roman" w:cstheme="minorHAnsi"/>
          <w:b/>
          <w:bCs/>
        </w:rPr>
        <w:t>le consentement</w:t>
      </w:r>
      <w:r w:rsidR="00986BFD">
        <w:rPr>
          <w:rFonts w:eastAsia="Times New Roman" w:cstheme="minorHAnsi"/>
          <w:b/>
          <w:bCs/>
        </w:rPr>
        <w:t xml:space="preserve">. </w:t>
      </w:r>
      <w:r w:rsidR="00986BFD" w:rsidRPr="00EB2E55">
        <w:rPr>
          <w:rFonts w:eastAsia="Times New Roman" w:cstheme="minorHAnsi"/>
          <w:color w:val="000000" w:themeColor="text1"/>
        </w:rPr>
        <w:t xml:space="preserve">Votre </w:t>
      </w:r>
      <w:r w:rsidR="00986BFD" w:rsidRPr="00EB2E55">
        <w:rPr>
          <w:rFonts w:eastAsia="Calibri" w:cstheme="minorHAnsi"/>
          <w:color w:val="000000" w:themeColor="text1"/>
        </w:rPr>
        <w:t xml:space="preserve">consentement n’est pas définitif, il peut à tout moment être retiré sur simple demande par mail à l’adresse suivante : </w:t>
      </w:r>
      <w:hyperlink r:id="rId8" w:history="1">
        <w:r w:rsidR="00F87ADE" w:rsidRPr="00F2771B">
          <w:rPr>
            <w:rStyle w:val="Lienhypertexte"/>
            <w:rFonts w:eastAsia="Times New Roman" w:cstheme="minorHAnsi"/>
          </w:rPr>
          <w:t>secretariatsamoa@laregion.fr</w:t>
        </w:r>
      </w:hyperlink>
    </w:p>
    <w:p w14:paraId="652DE61F" w14:textId="4814D3D7" w:rsidR="00986BFD" w:rsidRPr="00053EA7" w:rsidRDefault="00986BFD" w:rsidP="00986BFD">
      <w:pPr>
        <w:spacing w:after="0" w:line="240" w:lineRule="auto"/>
        <w:rPr>
          <w:rFonts w:eastAsia="Times New Roman" w:cstheme="minorHAnsi"/>
        </w:rPr>
      </w:pPr>
    </w:p>
    <w:p w14:paraId="78148A35" w14:textId="77777777" w:rsidR="00A53E1E" w:rsidRPr="00053EA7" w:rsidRDefault="00E73500" w:rsidP="00986BFD">
      <w:pPr>
        <w:spacing w:after="0" w:line="240" w:lineRule="auto"/>
        <w:rPr>
          <w:rFonts w:eastAsia="Times New Roman" w:cstheme="minorHAnsi"/>
          <w:b/>
          <w:bCs/>
        </w:rPr>
      </w:pPr>
      <w:r w:rsidRPr="00053EA7">
        <w:rPr>
          <w:rFonts w:eastAsia="Times New Roman" w:cstheme="minorHAnsi"/>
          <w:b/>
          <w:bCs/>
        </w:rPr>
        <w:t>Ce traitement a pour objectif</w:t>
      </w:r>
      <w:r w:rsidR="00407211" w:rsidRPr="00053EA7">
        <w:rPr>
          <w:rFonts w:eastAsia="Times New Roman" w:cstheme="minorHAnsi"/>
          <w:b/>
          <w:bCs/>
        </w:rPr>
        <w:t>s</w:t>
      </w:r>
      <w:r w:rsidRPr="00053EA7">
        <w:rPr>
          <w:rFonts w:eastAsia="Times New Roman" w:cstheme="minorHAnsi"/>
          <w:b/>
          <w:bCs/>
        </w:rPr>
        <w:t xml:space="preserve"> (finalités)</w:t>
      </w:r>
      <w:r w:rsidR="00A53E1E" w:rsidRPr="00053EA7">
        <w:rPr>
          <w:rFonts w:eastAsia="Times New Roman" w:cstheme="minorHAnsi"/>
          <w:b/>
          <w:bCs/>
        </w:rPr>
        <w:t xml:space="preserve"> de : </w:t>
      </w:r>
    </w:p>
    <w:p w14:paraId="5F10AAF1" w14:textId="618A23A3" w:rsidR="00A53E1E" w:rsidRPr="00053EA7" w:rsidRDefault="00A53E1E" w:rsidP="00A53E1E">
      <w:pPr>
        <w:pStyle w:val="Paragraphedeliste"/>
        <w:numPr>
          <w:ilvl w:val="0"/>
          <w:numId w:val="10"/>
        </w:numPr>
        <w:spacing w:after="0" w:line="240" w:lineRule="auto"/>
        <w:rPr>
          <w:rFonts w:eastAsia="Times New Roman" w:cstheme="minorHAnsi"/>
        </w:rPr>
      </w:pPr>
      <w:r w:rsidRPr="00053EA7">
        <w:rPr>
          <w:rFonts w:eastAsia="Times New Roman" w:cstheme="minorHAnsi"/>
        </w:rPr>
        <w:t>Permettre à un candidat de poser des questions en lien avec le dispositif</w:t>
      </w:r>
      <w:r w:rsidR="009B6A96">
        <w:rPr>
          <w:rFonts w:eastAsia="Times New Roman" w:cstheme="minorHAnsi"/>
        </w:rPr>
        <w:t> ;</w:t>
      </w:r>
    </w:p>
    <w:p w14:paraId="68042AAA" w14:textId="2F870437" w:rsidR="00A53E1E" w:rsidRPr="00053EA7" w:rsidRDefault="00A53E1E" w:rsidP="00A53E1E">
      <w:pPr>
        <w:pStyle w:val="Paragraphedeliste"/>
        <w:numPr>
          <w:ilvl w:val="0"/>
          <w:numId w:val="10"/>
        </w:numPr>
        <w:spacing w:after="0" w:line="240" w:lineRule="auto"/>
        <w:rPr>
          <w:rFonts w:eastAsia="Times New Roman" w:cstheme="minorHAnsi"/>
        </w:rPr>
      </w:pPr>
      <w:r w:rsidRPr="00053EA7">
        <w:rPr>
          <w:rFonts w:eastAsia="Times New Roman" w:cstheme="minorHAnsi"/>
        </w:rPr>
        <w:t>Apporter les réponses attendues aux questions posées</w:t>
      </w:r>
      <w:r w:rsidR="009B6A96">
        <w:rPr>
          <w:rFonts w:eastAsia="Times New Roman" w:cstheme="minorHAnsi"/>
        </w:rPr>
        <w:t> ;</w:t>
      </w:r>
    </w:p>
    <w:p w14:paraId="5FCC87B0" w14:textId="7BBC6DB1" w:rsidR="00E73500" w:rsidRPr="00053EA7" w:rsidRDefault="00A53E1E" w:rsidP="00A53E1E">
      <w:pPr>
        <w:pStyle w:val="Paragraphedeliste"/>
        <w:numPr>
          <w:ilvl w:val="0"/>
          <w:numId w:val="10"/>
        </w:numPr>
        <w:spacing w:after="0" w:line="240" w:lineRule="auto"/>
        <w:rPr>
          <w:rFonts w:eastAsia="Times New Roman" w:cstheme="minorHAnsi"/>
        </w:rPr>
      </w:pPr>
      <w:r w:rsidRPr="00053EA7">
        <w:rPr>
          <w:rFonts w:eastAsia="Times New Roman" w:cstheme="minorHAnsi"/>
        </w:rPr>
        <w:t>Publier ces réponses sans communication de vos données à caractère personnel (nom, prénom, structure, adresse email)</w:t>
      </w:r>
      <w:r w:rsidR="00A1193D">
        <w:rPr>
          <w:rFonts w:eastAsia="Times New Roman" w:cstheme="minorHAnsi"/>
        </w:rPr>
        <w:t> ;</w:t>
      </w:r>
    </w:p>
    <w:p w14:paraId="511452E3" w14:textId="77777777" w:rsidR="00A53E1E" w:rsidRPr="00053EA7" w:rsidRDefault="00A53E1E" w:rsidP="00A53E1E">
      <w:pPr>
        <w:pStyle w:val="Paragraphedeliste"/>
        <w:spacing w:after="0" w:line="240" w:lineRule="auto"/>
        <w:rPr>
          <w:rFonts w:eastAsia="Times New Roman" w:cstheme="minorHAnsi"/>
          <w:b/>
          <w:bCs/>
        </w:rPr>
      </w:pPr>
    </w:p>
    <w:p w14:paraId="658BD78F" w14:textId="77777777" w:rsidR="00AE6AD0" w:rsidRPr="00053EA7" w:rsidRDefault="00AE6AD0" w:rsidP="00AE6AD0">
      <w:pPr>
        <w:spacing w:after="0" w:line="240" w:lineRule="auto"/>
        <w:rPr>
          <w:rFonts w:eastAsia="Times New Roman" w:cstheme="minorHAnsi"/>
        </w:rPr>
      </w:pPr>
    </w:p>
    <w:p w14:paraId="79D78E14" w14:textId="09D355EF" w:rsidR="00FA69B8" w:rsidRPr="00053EA7" w:rsidRDefault="00FA69B8" w:rsidP="00FA69B8">
      <w:pPr>
        <w:spacing w:after="0"/>
        <w:jc w:val="both"/>
        <w:rPr>
          <w:rFonts w:cstheme="minorHAnsi"/>
          <w:b/>
          <w:bCs/>
        </w:rPr>
      </w:pPr>
      <w:bookmarkStart w:id="3" w:name="_Hlk77859203"/>
      <w:r w:rsidRPr="00053EA7">
        <w:rPr>
          <w:rFonts w:cstheme="minorHAnsi"/>
          <w:b/>
          <w:bCs/>
        </w:rPr>
        <w:t>Vos données sont communiquées</w:t>
      </w:r>
      <w:r w:rsidR="00A317CA" w:rsidRPr="00053EA7">
        <w:rPr>
          <w:rFonts w:cstheme="minorHAnsi"/>
          <w:b/>
          <w:bCs/>
        </w:rPr>
        <w:t xml:space="preserve"> ou accessibles</w:t>
      </w:r>
      <w:r w:rsidRPr="00053EA7">
        <w:rPr>
          <w:rFonts w:cstheme="minorHAnsi"/>
          <w:b/>
          <w:bCs/>
        </w:rPr>
        <w:t> :</w:t>
      </w:r>
    </w:p>
    <w:p w14:paraId="5D7292EB" w14:textId="0A7082AF" w:rsidR="00FA69B8" w:rsidRPr="00053EA7" w:rsidRDefault="00A1193D" w:rsidP="00FA69B8">
      <w:pPr>
        <w:pStyle w:val="Paragraphedeliste"/>
        <w:numPr>
          <w:ilvl w:val="0"/>
          <w:numId w:val="8"/>
        </w:numPr>
        <w:spacing w:after="0" w:line="276" w:lineRule="auto"/>
        <w:jc w:val="both"/>
        <w:rPr>
          <w:rFonts w:cstheme="minorHAnsi"/>
        </w:rPr>
      </w:pPr>
      <w:r>
        <w:rPr>
          <w:rFonts w:cstheme="minorHAnsi"/>
        </w:rPr>
        <w:t>A</w:t>
      </w:r>
      <w:r w:rsidR="00FA69B8" w:rsidRPr="00053EA7">
        <w:rPr>
          <w:rFonts w:cstheme="minorHAnsi"/>
        </w:rPr>
        <w:t xml:space="preserve">ux </w:t>
      </w:r>
      <w:r w:rsidR="00053EA7" w:rsidRPr="00053EA7">
        <w:rPr>
          <w:rFonts w:cstheme="minorHAnsi"/>
        </w:rPr>
        <w:t xml:space="preserve">agents habilités des </w:t>
      </w:r>
      <w:r w:rsidR="00FA69B8" w:rsidRPr="00053EA7">
        <w:rPr>
          <w:rFonts w:cstheme="minorHAnsi"/>
        </w:rPr>
        <w:t>services de la Région Occitanie</w:t>
      </w:r>
      <w:r>
        <w:rPr>
          <w:rFonts w:cstheme="minorHAnsi"/>
        </w:rPr>
        <w:t> ;</w:t>
      </w:r>
    </w:p>
    <w:p w14:paraId="7E3BA9F0" w14:textId="2B72FAFC" w:rsidR="00FA69B8" w:rsidRPr="00053EA7" w:rsidRDefault="00A1193D" w:rsidP="00FA69B8">
      <w:pPr>
        <w:pStyle w:val="Paragraphedeliste"/>
        <w:numPr>
          <w:ilvl w:val="0"/>
          <w:numId w:val="8"/>
        </w:numPr>
        <w:spacing w:after="0" w:line="276" w:lineRule="auto"/>
        <w:jc w:val="both"/>
        <w:rPr>
          <w:rFonts w:cstheme="minorHAnsi"/>
        </w:rPr>
      </w:pPr>
      <w:r>
        <w:rPr>
          <w:rFonts w:cstheme="minorHAnsi"/>
        </w:rPr>
        <w:t>A</w:t>
      </w:r>
      <w:r w:rsidR="00FA69B8" w:rsidRPr="00053EA7">
        <w:rPr>
          <w:rFonts w:cstheme="minorHAnsi"/>
        </w:rPr>
        <w:t xml:space="preserve"> ses sous-traitants : titulaires des marchés </w:t>
      </w:r>
      <w:r w:rsidR="00053EA7" w:rsidRPr="00053EA7">
        <w:rPr>
          <w:rFonts w:cstheme="minorHAnsi"/>
        </w:rPr>
        <w:t xml:space="preserve">hébergement, </w:t>
      </w:r>
      <w:r w:rsidR="00FA69B8" w:rsidRPr="00053EA7">
        <w:rPr>
          <w:rFonts w:cstheme="minorHAnsi"/>
        </w:rPr>
        <w:t>Support et assistance, Tierce Maintenance Exploitation et Tierce Maintenance Applicative auxquels la Région a confié l’exécution de certaines prestations.</w:t>
      </w:r>
    </w:p>
    <w:p w14:paraId="4124B046" w14:textId="7C654AAD" w:rsidR="00D75511" w:rsidRPr="007071C8" w:rsidRDefault="75A82F17" w:rsidP="00103A26">
      <w:pPr>
        <w:spacing w:after="200" w:line="276" w:lineRule="auto"/>
        <w:jc w:val="both"/>
        <w:rPr>
          <w:rFonts w:eastAsia="Times New Roman" w:cstheme="minorHAnsi"/>
        </w:rPr>
      </w:pPr>
      <w:r w:rsidRPr="00053EA7">
        <w:rPr>
          <w:rStyle w:val="normaltextrun"/>
          <w:rFonts w:eastAsia="Times New Roman" w:cstheme="minorHAnsi"/>
        </w:rPr>
        <w:t xml:space="preserve">Nous veillons à ce que seules les personnes habilitées et autorisées puissent avoir accès </w:t>
      </w:r>
      <w:r w:rsidR="00D17FBD" w:rsidRPr="00053EA7">
        <w:rPr>
          <w:rStyle w:val="normaltextrun"/>
          <w:rFonts w:eastAsia="Times New Roman" w:cstheme="minorHAnsi"/>
        </w:rPr>
        <w:t>aux</w:t>
      </w:r>
      <w:r w:rsidRPr="00053EA7">
        <w:rPr>
          <w:rStyle w:val="normaltextrun"/>
          <w:rFonts w:eastAsia="Times New Roman" w:cstheme="minorHAnsi"/>
        </w:rPr>
        <w:t xml:space="preserve"> données</w:t>
      </w:r>
      <w:r w:rsidR="00D75511" w:rsidRPr="00053EA7">
        <w:rPr>
          <w:rStyle w:val="normaltextrun"/>
          <w:rFonts w:eastAsia="Times New Roman" w:cstheme="minorHAnsi"/>
        </w:rPr>
        <w:t xml:space="preserve"> </w:t>
      </w:r>
      <w:r w:rsidR="00D75511">
        <w:rPr>
          <w:rStyle w:val="eop"/>
          <w:rFonts w:eastAsia="Times New Roman" w:cstheme="minorHAnsi"/>
        </w:rPr>
        <w:t>et l</w:t>
      </w:r>
      <w:r w:rsidR="00D75511" w:rsidRPr="007071C8">
        <w:rPr>
          <w:rStyle w:val="eop"/>
          <w:rFonts w:eastAsia="Times New Roman" w:cstheme="minorHAnsi"/>
        </w:rPr>
        <w:t>a Région vous garantit qu’elle vérifie et exige que ses sous-traitants présentent des garanties suffisantes en matière de protection des données personnelles.</w:t>
      </w:r>
    </w:p>
    <w:p w14:paraId="03B513E1" w14:textId="43B7E1F4" w:rsidR="00B35627" w:rsidRPr="007071C8" w:rsidRDefault="75A82F17" w:rsidP="00C56F3C">
      <w:pPr>
        <w:spacing w:beforeAutospacing="1" w:after="200" w:afterAutospacing="1" w:line="240" w:lineRule="auto"/>
        <w:jc w:val="both"/>
        <w:rPr>
          <w:rFonts w:eastAsia="Times New Roman" w:cstheme="minorHAnsi"/>
        </w:rPr>
      </w:pPr>
      <w:r w:rsidRPr="007071C8">
        <w:rPr>
          <w:rStyle w:val="normaltextrun"/>
          <w:rFonts w:eastAsia="Times New Roman" w:cstheme="minorHAnsi"/>
        </w:rPr>
        <w:t>Certaines données personnelles peuvent être adressées à des tiers ou à des autorités légalement habilitées (ex. administrations de l’état, instances de contrôle) et ce pour satisfaire nos obligations légales, réglementaires ou conventionnelles. </w:t>
      </w:r>
    </w:p>
    <w:p w14:paraId="40D07740" w14:textId="671F4616" w:rsidR="004757CE" w:rsidRPr="00053EA7" w:rsidRDefault="00C56F3C" w:rsidP="00C56F3C">
      <w:pPr>
        <w:spacing w:after="200" w:line="276" w:lineRule="auto"/>
        <w:jc w:val="both"/>
        <w:rPr>
          <w:rFonts w:eastAsia="Verdana" w:cstheme="minorHAnsi"/>
        </w:rPr>
      </w:pPr>
      <w:r>
        <w:rPr>
          <w:rFonts w:eastAsia="Times New Roman" w:cstheme="minorHAnsi"/>
          <w:b/>
          <w:bCs/>
        </w:rPr>
        <w:t xml:space="preserve">Durée de </w:t>
      </w:r>
      <w:r w:rsidR="75A82F17" w:rsidRPr="00C56F3C">
        <w:rPr>
          <w:rFonts w:eastAsia="Times New Roman" w:cstheme="minorHAnsi"/>
          <w:b/>
          <w:bCs/>
        </w:rPr>
        <w:t>conserv</w:t>
      </w:r>
      <w:r>
        <w:rPr>
          <w:rFonts w:eastAsia="Times New Roman" w:cstheme="minorHAnsi"/>
          <w:b/>
          <w:bCs/>
        </w:rPr>
        <w:t>ation des donn</w:t>
      </w:r>
      <w:r w:rsidR="75A82F17" w:rsidRPr="00C56F3C">
        <w:rPr>
          <w:rFonts w:eastAsia="Times New Roman" w:cstheme="minorHAnsi"/>
          <w:b/>
          <w:bCs/>
        </w:rPr>
        <w:t>ées</w:t>
      </w:r>
      <w:r>
        <w:rPr>
          <w:rFonts w:eastAsia="Times New Roman" w:cstheme="minorHAnsi"/>
          <w:b/>
          <w:bCs/>
        </w:rPr>
        <w:t xml:space="preserve"> </w:t>
      </w:r>
      <w:r w:rsidR="75A82F17" w:rsidRPr="00C56F3C">
        <w:rPr>
          <w:rFonts w:eastAsia="Times New Roman" w:cstheme="minorHAnsi"/>
        </w:rPr>
        <w:t xml:space="preserve">: </w:t>
      </w:r>
      <w:r>
        <w:rPr>
          <w:rFonts w:eastAsia="Times New Roman" w:cstheme="minorHAnsi"/>
        </w:rPr>
        <w:t>l</w:t>
      </w:r>
      <w:r w:rsidR="75A82F17" w:rsidRPr="00C56F3C">
        <w:rPr>
          <w:rFonts w:eastAsia="Verdana" w:cstheme="minorHAnsi"/>
        </w:rPr>
        <w:t xml:space="preserve">es durées de conservation que nous appliquons à vos données </w:t>
      </w:r>
      <w:r w:rsidR="75A82F17" w:rsidRPr="00053EA7">
        <w:rPr>
          <w:rFonts w:eastAsia="Verdana" w:cstheme="minorHAnsi"/>
        </w:rPr>
        <w:t xml:space="preserve">à caractère personnel sont proportionnées aux finalités pour lesquelles elles ont été collectées. En conséquence, </w:t>
      </w:r>
      <w:r w:rsidR="00053EA7" w:rsidRPr="00053EA7">
        <w:rPr>
          <w:rFonts w:eastAsia="Verdana" w:cstheme="minorHAnsi"/>
        </w:rPr>
        <w:t>nous conserverons vos données pour une durée de</w:t>
      </w:r>
      <w:r w:rsidRPr="00053EA7">
        <w:rPr>
          <w:rFonts w:eastAsia="Verdana" w:cstheme="minorHAnsi"/>
        </w:rPr>
        <w:t xml:space="preserve"> </w:t>
      </w:r>
      <w:r w:rsidR="00053EA7" w:rsidRPr="00053EA7">
        <w:rPr>
          <w:rFonts w:eastAsia="Verdana" w:cstheme="minorHAnsi"/>
        </w:rPr>
        <w:t>8 mois, correspondant à la période d’instruction de cet appel à projet.</w:t>
      </w:r>
    </w:p>
    <w:p w14:paraId="1769DD54" w14:textId="187BA619" w:rsidR="00B35627" w:rsidRPr="00C56F3C" w:rsidRDefault="004757CE" w:rsidP="00C56F3C">
      <w:pPr>
        <w:spacing w:after="200" w:line="276" w:lineRule="auto"/>
        <w:jc w:val="both"/>
        <w:rPr>
          <w:rFonts w:eastAsiaTheme="minorEastAsia" w:cstheme="minorHAnsi"/>
          <w:b/>
          <w:bCs/>
        </w:rPr>
      </w:pPr>
      <w:r w:rsidRPr="004757CE">
        <w:rPr>
          <w:rFonts w:eastAsia="Verdana" w:cstheme="minorHAnsi"/>
          <w:color w:val="000000" w:themeColor="text1"/>
        </w:rPr>
        <w:t>A</w:t>
      </w:r>
      <w:r w:rsidRPr="004757CE">
        <w:rPr>
          <w:rFonts w:eastAsia="Times New Roman" w:cstheme="minorHAnsi"/>
          <w:color w:val="000000" w:themeColor="text1"/>
        </w:rPr>
        <w:t xml:space="preserve"> l’issue de cette </w:t>
      </w:r>
      <w:r w:rsidRPr="00C56F3C">
        <w:rPr>
          <w:rFonts w:eastAsia="Times New Roman" w:cstheme="minorHAnsi"/>
        </w:rPr>
        <w:t>durée</w:t>
      </w:r>
      <w:r>
        <w:rPr>
          <w:rFonts w:eastAsia="Times New Roman" w:cstheme="minorHAnsi"/>
        </w:rPr>
        <w:t xml:space="preserve"> de conservation</w:t>
      </w:r>
      <w:r w:rsidRPr="00C56F3C">
        <w:rPr>
          <w:rFonts w:eastAsia="Times New Roman" w:cstheme="minorHAnsi"/>
        </w:rPr>
        <w:t xml:space="preserve">, elles </w:t>
      </w:r>
      <w:r w:rsidRPr="00C56F3C">
        <w:rPr>
          <w:rFonts w:eastAsia="Times New Roman" w:cstheme="minorHAnsi"/>
          <w:b/>
          <w:bCs/>
        </w:rPr>
        <w:t>seront effacées ou seront anonymisées pour être conservées uniquement à des fins statistiques. </w:t>
      </w:r>
    </w:p>
    <w:bookmarkEnd w:id="3"/>
    <w:p w14:paraId="408E08B4" w14:textId="441492C7" w:rsidR="00B35627" w:rsidRPr="007071C8" w:rsidRDefault="75A82F17" w:rsidP="047419C9">
      <w:pPr>
        <w:spacing w:after="200" w:line="276" w:lineRule="auto"/>
        <w:jc w:val="both"/>
        <w:rPr>
          <w:rFonts w:eastAsia="Verdana" w:cstheme="minorHAnsi"/>
        </w:rPr>
      </w:pPr>
      <w:r w:rsidRPr="007071C8">
        <w:rPr>
          <w:rFonts w:eastAsia="Verdana" w:cstheme="minorHAnsi"/>
        </w:rPr>
        <w:t>Vos données ne sont pas :</w:t>
      </w:r>
    </w:p>
    <w:p w14:paraId="785CC866" w14:textId="546F0101" w:rsidR="00B35627" w:rsidRPr="007071C8" w:rsidRDefault="00A1193D" w:rsidP="047419C9">
      <w:pPr>
        <w:pStyle w:val="Paragraphedeliste"/>
        <w:numPr>
          <w:ilvl w:val="0"/>
          <w:numId w:val="4"/>
        </w:numPr>
        <w:spacing w:after="200" w:line="276" w:lineRule="auto"/>
        <w:jc w:val="both"/>
        <w:rPr>
          <w:rFonts w:eastAsia="Verdana" w:cstheme="minorHAnsi"/>
        </w:rPr>
      </w:pPr>
      <w:r>
        <w:rPr>
          <w:rFonts w:eastAsia="Verdana" w:cstheme="minorHAnsi"/>
        </w:rPr>
        <w:t>V</w:t>
      </w:r>
      <w:r w:rsidR="75A82F17" w:rsidRPr="007071C8">
        <w:rPr>
          <w:rFonts w:eastAsia="Verdana" w:cstheme="minorHAnsi"/>
        </w:rPr>
        <w:t xml:space="preserve">endues ou utilisées </w:t>
      </w:r>
      <w:r w:rsidR="75A82F17" w:rsidRPr="007071C8">
        <w:rPr>
          <w:rFonts w:eastAsia="Verdana" w:cstheme="minorHAnsi"/>
          <w:b/>
          <w:bCs/>
        </w:rPr>
        <w:t>pour une finalité autre que celle évoquée</w:t>
      </w:r>
      <w:r w:rsidR="75A82F17" w:rsidRPr="007071C8">
        <w:rPr>
          <w:rFonts w:eastAsia="Verdana" w:cstheme="minorHAnsi"/>
        </w:rPr>
        <w:t xml:space="preserve"> précédemment. </w:t>
      </w:r>
    </w:p>
    <w:p w14:paraId="1D97331E" w14:textId="5A05ED52" w:rsidR="00B35627" w:rsidRPr="007071C8" w:rsidRDefault="00A1193D" w:rsidP="047419C9">
      <w:pPr>
        <w:pStyle w:val="Paragraphedeliste"/>
        <w:numPr>
          <w:ilvl w:val="0"/>
          <w:numId w:val="4"/>
        </w:numPr>
        <w:spacing w:after="200" w:line="276" w:lineRule="auto"/>
        <w:jc w:val="both"/>
        <w:rPr>
          <w:rFonts w:eastAsia="Verdana" w:cstheme="minorHAnsi"/>
        </w:rPr>
      </w:pPr>
      <w:r>
        <w:rPr>
          <w:rFonts w:eastAsia="Verdana" w:cstheme="minorHAnsi"/>
        </w:rPr>
        <w:t>T</w:t>
      </w:r>
      <w:r w:rsidR="75A82F17" w:rsidRPr="007071C8">
        <w:rPr>
          <w:rFonts w:eastAsia="Verdana" w:cstheme="minorHAnsi"/>
        </w:rPr>
        <w:t xml:space="preserve">ransférées vers un </w:t>
      </w:r>
      <w:r w:rsidR="75A82F17" w:rsidRPr="00886D21">
        <w:rPr>
          <w:rFonts w:eastAsia="Verdana" w:cstheme="minorHAnsi"/>
          <w:color w:val="000000" w:themeColor="text1"/>
        </w:rPr>
        <w:t xml:space="preserve">pays </w:t>
      </w:r>
      <w:r w:rsidR="00407211" w:rsidRPr="00886D21">
        <w:rPr>
          <w:rFonts w:eastAsia="Verdana" w:cstheme="minorHAnsi"/>
          <w:color w:val="000000" w:themeColor="text1"/>
        </w:rPr>
        <w:t>hors</w:t>
      </w:r>
      <w:r w:rsidR="00767C26">
        <w:rPr>
          <w:rFonts w:eastAsia="Verdana" w:cstheme="minorHAnsi"/>
          <w:color w:val="000000" w:themeColor="text1"/>
        </w:rPr>
        <w:t xml:space="preserve"> de l’</w:t>
      </w:r>
      <w:r w:rsidR="75A82F17" w:rsidRPr="007071C8">
        <w:rPr>
          <w:rFonts w:eastAsia="Verdana" w:cstheme="minorHAnsi"/>
          <w:color w:val="000000" w:themeColor="text1"/>
        </w:rPr>
        <w:t xml:space="preserve">Union Européenne ou une </w:t>
      </w:r>
      <w:r w:rsidR="75A82F17" w:rsidRPr="007071C8">
        <w:rPr>
          <w:rFonts w:eastAsia="Verdana" w:cstheme="minorHAnsi"/>
        </w:rPr>
        <w:t xml:space="preserve">organisation internationale. </w:t>
      </w:r>
    </w:p>
    <w:p w14:paraId="45056429" w14:textId="52969353" w:rsidR="00B35627" w:rsidRPr="007071C8" w:rsidRDefault="00B35627" w:rsidP="047419C9">
      <w:pPr>
        <w:spacing w:after="200" w:line="276" w:lineRule="auto"/>
        <w:jc w:val="both"/>
        <w:rPr>
          <w:rFonts w:eastAsia="Verdana" w:cstheme="minorHAnsi"/>
          <w:color w:val="1F497D"/>
        </w:rPr>
      </w:pPr>
    </w:p>
    <w:p w14:paraId="1BEA582C" w14:textId="24036D3A" w:rsidR="00B35627" w:rsidRPr="00EB602B" w:rsidRDefault="75A82F17" w:rsidP="00EB602B">
      <w:pPr>
        <w:pBdr>
          <w:bottom w:val="single" w:sz="4" w:space="1" w:color="auto"/>
        </w:pBdr>
        <w:spacing w:after="200" w:line="276" w:lineRule="auto"/>
        <w:jc w:val="both"/>
        <w:rPr>
          <w:rFonts w:eastAsia="Times New Roman" w:cstheme="minorHAnsi"/>
          <w:b/>
          <w:bCs/>
          <w:color w:val="1F497D"/>
        </w:rPr>
      </w:pPr>
      <w:r w:rsidRPr="007071C8">
        <w:rPr>
          <w:rFonts w:eastAsia="Times New Roman" w:cstheme="minorHAnsi"/>
          <w:b/>
          <w:bCs/>
          <w:color w:val="1F497D"/>
        </w:rPr>
        <w:t>DROITS DE LA PERSONNE CONCERNEE PAR LE TRAITEMENT</w:t>
      </w:r>
    </w:p>
    <w:p w14:paraId="45081CA0" w14:textId="5874D510" w:rsidR="00B35627" w:rsidRPr="007071C8" w:rsidRDefault="75A82F17" w:rsidP="047419C9">
      <w:pPr>
        <w:spacing w:after="200" w:line="276" w:lineRule="auto"/>
        <w:jc w:val="both"/>
        <w:rPr>
          <w:rFonts w:eastAsia="Times New Roman" w:cstheme="minorHAnsi"/>
          <w:color w:val="000000" w:themeColor="text1"/>
        </w:rPr>
      </w:pPr>
      <w:bookmarkStart w:id="4" w:name="_Hlk97281510"/>
      <w:r w:rsidRPr="007071C8">
        <w:rPr>
          <w:rFonts w:eastAsia="Times New Roman" w:cstheme="minorHAnsi"/>
          <w:color w:val="000000" w:themeColor="text1"/>
        </w:rPr>
        <w:t xml:space="preserve">Dans le cadre du traitement de vos données à caractère personnel, </w:t>
      </w:r>
      <w:r w:rsidRPr="007071C8">
        <w:rPr>
          <w:rFonts w:eastAsia="Times New Roman" w:cstheme="minorHAnsi"/>
          <w:b/>
          <w:bCs/>
          <w:color w:val="000000" w:themeColor="text1"/>
        </w:rPr>
        <w:t>vous disposez de plusieurs droits issus du RGPD</w:t>
      </w:r>
      <w:r w:rsidRPr="007071C8">
        <w:rPr>
          <w:rFonts w:eastAsia="Times New Roman" w:cstheme="minorHAnsi"/>
          <w:color w:val="000000" w:themeColor="text1"/>
        </w:rPr>
        <w:t xml:space="preserve"> que vous pouvez faire valoir</w:t>
      </w:r>
      <w:r w:rsidR="0025314F">
        <w:rPr>
          <w:rFonts w:eastAsia="Times New Roman" w:cstheme="minorHAnsi"/>
          <w:color w:val="000000" w:themeColor="text1"/>
        </w:rPr>
        <w:t xml:space="preserve"> auprès du </w:t>
      </w:r>
      <w:bookmarkStart w:id="5" w:name="_Hlk104976433"/>
      <w:r w:rsidR="0025314F" w:rsidRPr="00886D21">
        <w:rPr>
          <w:rFonts w:eastAsia="Times New Roman" w:cstheme="minorHAnsi"/>
          <w:color w:val="000000" w:themeColor="text1"/>
        </w:rPr>
        <w:t>Délégué à la Protection des données ( le référent de notre organisme</w:t>
      </w:r>
      <w:r w:rsidR="00407211" w:rsidRPr="00886D21">
        <w:rPr>
          <w:rFonts w:eastAsia="Times New Roman" w:cstheme="minorHAnsi"/>
          <w:color w:val="000000" w:themeColor="text1"/>
        </w:rPr>
        <w:t xml:space="preserve"> pour le respect du RGPD</w:t>
      </w:r>
      <w:r w:rsidR="0025314F" w:rsidRPr="00886D21">
        <w:rPr>
          <w:rFonts w:eastAsia="Times New Roman" w:cstheme="minorHAnsi"/>
          <w:color w:val="000000" w:themeColor="text1"/>
        </w:rPr>
        <w:t>)</w:t>
      </w:r>
      <w:r w:rsidR="0025314F">
        <w:rPr>
          <w:rFonts w:eastAsia="Times New Roman" w:cstheme="minorHAnsi"/>
          <w:color w:val="000000" w:themeColor="text1"/>
        </w:rPr>
        <w:t xml:space="preserve"> </w:t>
      </w:r>
      <w:r w:rsidR="00006C11">
        <w:rPr>
          <w:rFonts w:eastAsia="Times New Roman" w:cstheme="minorHAnsi"/>
          <w:color w:val="000000" w:themeColor="text1"/>
        </w:rPr>
        <w:t xml:space="preserve"> </w:t>
      </w:r>
      <w:bookmarkEnd w:id="5"/>
      <w:r w:rsidR="00006C11" w:rsidRPr="007071C8">
        <w:rPr>
          <w:rFonts w:eastAsia="Times New Roman" w:cstheme="minorHAnsi"/>
          <w:color w:val="000000" w:themeColor="text1"/>
        </w:rPr>
        <w:t xml:space="preserve">à l’adresse </w:t>
      </w:r>
      <w:hyperlink r:id="rId9">
        <w:r w:rsidR="00006C11" w:rsidRPr="007071C8">
          <w:rPr>
            <w:rStyle w:val="Lienhypertexte"/>
            <w:rFonts w:eastAsia="Times New Roman" w:cstheme="minorHAnsi"/>
          </w:rPr>
          <w:t>dpd@laregion.fr</w:t>
        </w:r>
      </w:hyperlink>
      <w:r w:rsidRPr="007071C8">
        <w:rPr>
          <w:rFonts w:eastAsia="Times New Roman" w:cstheme="minorHAnsi"/>
          <w:color w:val="000000" w:themeColor="text1"/>
        </w:rPr>
        <w:t xml:space="preserve">, en fonction de la nature de vos traitements et en justifiant </w:t>
      </w:r>
      <w:r w:rsidR="00A36E58">
        <w:rPr>
          <w:rFonts w:eastAsia="Times New Roman" w:cstheme="minorHAnsi"/>
          <w:color w:val="000000" w:themeColor="text1"/>
        </w:rPr>
        <w:t xml:space="preserve">au besoin </w:t>
      </w:r>
      <w:r w:rsidRPr="007071C8">
        <w:rPr>
          <w:rFonts w:eastAsia="Times New Roman" w:cstheme="minorHAnsi"/>
          <w:color w:val="000000" w:themeColor="text1"/>
        </w:rPr>
        <w:t>de votre identité :</w:t>
      </w:r>
    </w:p>
    <w:bookmarkEnd w:id="4"/>
    <w:p w14:paraId="4CE3E90B" w14:textId="09E0AEB8"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r w:rsidRPr="007071C8">
        <w:rPr>
          <w:rFonts w:eastAsia="Times New Roman" w:cstheme="minorHAnsi"/>
          <w:color w:val="000000" w:themeColor="text1"/>
        </w:rPr>
        <w:t>droit</w:t>
      </w:r>
      <w:r w:rsidRPr="007071C8">
        <w:rPr>
          <w:rFonts w:eastAsia="Times New Roman" w:cstheme="minorHAnsi"/>
          <w:b/>
          <w:bCs/>
          <w:color w:val="000000" w:themeColor="text1"/>
        </w:rPr>
        <w:t xml:space="preserve"> </w:t>
      </w:r>
      <w:r w:rsidRPr="007071C8">
        <w:rPr>
          <w:rFonts w:eastAsia="Times New Roman" w:cstheme="minorHAnsi"/>
          <w:color w:val="000000" w:themeColor="text1"/>
        </w:rPr>
        <w:t>d’</w:t>
      </w:r>
      <w:r w:rsidRPr="007071C8">
        <w:rPr>
          <w:rFonts w:eastAsia="Times New Roman" w:cstheme="minorHAnsi"/>
          <w:b/>
          <w:bCs/>
          <w:color w:val="000000" w:themeColor="text1"/>
        </w:rPr>
        <w:t xml:space="preserve">accéder à vos données </w:t>
      </w:r>
      <w:r w:rsidRPr="007071C8">
        <w:rPr>
          <w:rFonts w:eastAsia="Times New Roman" w:cstheme="minorHAnsi"/>
          <w:color w:val="000000" w:themeColor="text1"/>
        </w:rPr>
        <w:t>faisant l’objet d’un traitement</w:t>
      </w:r>
      <w:r w:rsidRPr="007071C8">
        <w:rPr>
          <w:rFonts w:eastAsia="Times New Roman" w:cstheme="minorHAnsi"/>
          <w:b/>
          <w:bCs/>
          <w:color w:val="000000" w:themeColor="text1"/>
        </w:rPr>
        <w:t xml:space="preserve"> </w:t>
      </w:r>
      <w:r w:rsidRPr="007071C8">
        <w:rPr>
          <w:rFonts w:eastAsia="Times New Roman" w:cstheme="minorHAnsi"/>
          <w:color w:val="000000" w:themeColor="text1"/>
        </w:rPr>
        <w:t>(article 15 du RGPD),</w:t>
      </w:r>
    </w:p>
    <w:p w14:paraId="7D425108" w14:textId="5408D60E"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r w:rsidRPr="007071C8">
        <w:rPr>
          <w:rFonts w:eastAsia="Times New Roman" w:cstheme="minorHAnsi"/>
          <w:color w:val="000000" w:themeColor="text1"/>
        </w:rPr>
        <w:t>droit</w:t>
      </w:r>
      <w:r w:rsidRPr="007071C8">
        <w:rPr>
          <w:rFonts w:eastAsia="Times New Roman" w:cstheme="minorHAnsi"/>
          <w:b/>
          <w:bCs/>
          <w:color w:val="000000" w:themeColor="text1"/>
        </w:rPr>
        <w:t xml:space="preserve"> </w:t>
      </w:r>
      <w:r w:rsidRPr="007071C8">
        <w:rPr>
          <w:rFonts w:eastAsia="Times New Roman" w:cstheme="minorHAnsi"/>
          <w:color w:val="000000" w:themeColor="text1"/>
        </w:rPr>
        <w:t>de</w:t>
      </w:r>
      <w:r w:rsidRPr="007071C8">
        <w:rPr>
          <w:rFonts w:eastAsia="Times New Roman" w:cstheme="minorHAnsi"/>
          <w:b/>
          <w:bCs/>
          <w:color w:val="000000" w:themeColor="text1"/>
        </w:rPr>
        <w:t xml:space="preserve"> retirer votre consentement</w:t>
      </w:r>
      <w:r w:rsidRPr="007071C8">
        <w:rPr>
          <w:rFonts w:eastAsia="Times New Roman" w:cstheme="minorHAnsi"/>
          <w:color w:val="000000" w:themeColor="text1"/>
        </w:rPr>
        <w:t xml:space="preserve"> à tout moment, sans remettre en cause le traitement mis en œuvre jusque-là (article 7 du RGPD),</w:t>
      </w:r>
    </w:p>
    <w:p w14:paraId="6BFF4373" w14:textId="06B11766"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r w:rsidRPr="007071C8">
        <w:rPr>
          <w:rFonts w:eastAsia="Times New Roman" w:cstheme="minorHAnsi"/>
          <w:color w:val="000000" w:themeColor="text1"/>
        </w:rPr>
        <w:t xml:space="preserve">droit d’obtenir la </w:t>
      </w:r>
      <w:r w:rsidRPr="007071C8">
        <w:rPr>
          <w:rFonts w:eastAsia="Times New Roman" w:cstheme="minorHAnsi"/>
          <w:b/>
          <w:bCs/>
          <w:color w:val="000000" w:themeColor="text1"/>
        </w:rPr>
        <w:t>rectification de données inexactes</w:t>
      </w:r>
      <w:r w:rsidRPr="007071C8">
        <w:rPr>
          <w:rFonts w:eastAsia="Times New Roman" w:cstheme="minorHAnsi"/>
          <w:color w:val="000000" w:themeColor="text1"/>
        </w:rPr>
        <w:t xml:space="preserve"> ou le complément de données incomplètes (article 16 du RGPD),</w:t>
      </w:r>
    </w:p>
    <w:p w14:paraId="114FB8B7" w14:textId="5B2F8BC2"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r w:rsidRPr="007071C8">
        <w:rPr>
          <w:rFonts w:eastAsia="Times New Roman" w:cstheme="minorHAnsi"/>
          <w:color w:val="000000" w:themeColor="text1"/>
        </w:rPr>
        <w:t xml:space="preserve">droit d’obtenir </w:t>
      </w:r>
      <w:r w:rsidRPr="007071C8">
        <w:rPr>
          <w:rFonts w:eastAsia="Times New Roman" w:cstheme="minorHAnsi"/>
          <w:b/>
          <w:bCs/>
          <w:color w:val="000000" w:themeColor="text1"/>
        </w:rPr>
        <w:t>l’effacement de vos données</w:t>
      </w:r>
      <w:r w:rsidRPr="007071C8">
        <w:rPr>
          <w:rFonts w:eastAsia="Times New Roman" w:cstheme="minorHAnsi"/>
          <w:color w:val="000000" w:themeColor="text1"/>
        </w:rPr>
        <w:t>, dans les cas prévus à l’article 17 du RGPD,</w:t>
      </w:r>
    </w:p>
    <w:p w14:paraId="3758217E" w14:textId="11A43B69"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r w:rsidRPr="007071C8">
        <w:rPr>
          <w:rFonts w:eastAsia="Times New Roman" w:cstheme="minorHAnsi"/>
          <w:color w:val="000000" w:themeColor="text1"/>
        </w:rPr>
        <w:t xml:space="preserve">droit </w:t>
      </w:r>
      <w:r w:rsidRPr="007071C8">
        <w:rPr>
          <w:rFonts w:eastAsia="Times New Roman" w:cstheme="minorHAnsi"/>
          <w:b/>
          <w:bCs/>
          <w:color w:val="000000" w:themeColor="text1"/>
        </w:rPr>
        <w:t>d’obtenir la limitation du traitement</w:t>
      </w:r>
      <w:r w:rsidRPr="007071C8">
        <w:rPr>
          <w:rFonts w:eastAsia="Times New Roman" w:cstheme="minorHAnsi"/>
          <w:color w:val="000000" w:themeColor="text1"/>
        </w:rPr>
        <w:t xml:space="preserve"> exercé sur vos données pour stopper tout ou partie du traitement de vos données, à l’exception de leur conservation (article 18 du RGPD),</w:t>
      </w:r>
    </w:p>
    <w:p w14:paraId="6AE0E0BE" w14:textId="49C6BABE"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r w:rsidRPr="007071C8">
        <w:rPr>
          <w:rFonts w:eastAsia="Times New Roman" w:cstheme="minorHAnsi"/>
          <w:color w:val="000000" w:themeColor="text1"/>
        </w:rPr>
        <w:t>droit à</w:t>
      </w:r>
      <w:r w:rsidRPr="007071C8">
        <w:rPr>
          <w:rFonts w:eastAsia="Times New Roman" w:cstheme="minorHAnsi"/>
          <w:b/>
          <w:bCs/>
          <w:color w:val="000000" w:themeColor="text1"/>
        </w:rPr>
        <w:t xml:space="preserve"> la portabilité de vos données</w:t>
      </w:r>
      <w:r w:rsidRPr="007071C8">
        <w:rPr>
          <w:rFonts w:eastAsia="Times New Roman" w:cstheme="minorHAnsi"/>
          <w:color w:val="000000" w:themeColor="text1"/>
        </w:rPr>
        <w:t xml:space="preserve"> (article 20 du RGPD),</w:t>
      </w:r>
    </w:p>
    <w:p w14:paraId="290B597D" w14:textId="796BE4A2" w:rsidR="00B35627" w:rsidRPr="007071C8" w:rsidRDefault="75A82F17" w:rsidP="047419C9">
      <w:pPr>
        <w:pStyle w:val="Paragraphedeliste"/>
        <w:numPr>
          <w:ilvl w:val="0"/>
          <w:numId w:val="3"/>
        </w:numPr>
        <w:spacing w:after="200" w:line="276" w:lineRule="auto"/>
        <w:jc w:val="both"/>
        <w:rPr>
          <w:rFonts w:eastAsiaTheme="minorEastAsia" w:cstheme="minorHAnsi"/>
          <w:color w:val="000000" w:themeColor="text1"/>
        </w:rPr>
      </w:pPr>
      <w:r w:rsidRPr="007071C8">
        <w:rPr>
          <w:rFonts w:eastAsia="Times New Roman" w:cstheme="minorHAnsi"/>
          <w:color w:val="000000" w:themeColor="text1"/>
        </w:rPr>
        <w:t xml:space="preserve">droit de vous </w:t>
      </w:r>
      <w:r w:rsidRPr="007071C8">
        <w:rPr>
          <w:rFonts w:eastAsia="Times New Roman" w:cstheme="minorHAnsi"/>
          <w:b/>
          <w:bCs/>
          <w:color w:val="000000" w:themeColor="text1"/>
        </w:rPr>
        <w:t>opposer au traitement</w:t>
      </w:r>
      <w:r w:rsidRPr="007071C8">
        <w:rPr>
          <w:rFonts w:eastAsia="Times New Roman" w:cstheme="minorHAnsi"/>
          <w:color w:val="000000" w:themeColor="text1"/>
        </w:rPr>
        <w:t xml:space="preserve"> pour des raisons tenant à votre situation particulière, à un traitement des données vous concernant, y compris un profilage (article 21 du RGPD),</w:t>
      </w:r>
    </w:p>
    <w:p w14:paraId="7F879BAA" w14:textId="73A9A581" w:rsidR="00B35627" w:rsidRPr="00886D21" w:rsidRDefault="75A82F17" w:rsidP="00407211">
      <w:pPr>
        <w:pStyle w:val="Paragraphedeliste"/>
        <w:numPr>
          <w:ilvl w:val="0"/>
          <w:numId w:val="9"/>
        </w:numPr>
        <w:spacing w:after="200" w:line="276" w:lineRule="auto"/>
        <w:jc w:val="both"/>
        <w:rPr>
          <w:rFonts w:cstheme="minorHAnsi"/>
          <w:color w:val="000000" w:themeColor="text1"/>
        </w:rPr>
      </w:pPr>
      <w:r w:rsidRPr="007071C8">
        <w:rPr>
          <w:rFonts w:eastAsia="Times New Roman" w:cstheme="minorHAnsi"/>
          <w:color w:val="000000" w:themeColor="text1"/>
        </w:rPr>
        <w:t>droit</w:t>
      </w:r>
      <w:r w:rsidRPr="007071C8">
        <w:rPr>
          <w:rFonts w:eastAsia="Times New Roman" w:cstheme="minorHAnsi"/>
          <w:b/>
          <w:bCs/>
          <w:color w:val="000000" w:themeColor="text1"/>
        </w:rPr>
        <w:t xml:space="preserve"> d’introduire une réclamation </w:t>
      </w:r>
      <w:r w:rsidRPr="007071C8">
        <w:rPr>
          <w:rFonts w:eastAsia="Times New Roman" w:cstheme="minorHAnsi"/>
          <w:color w:val="000000" w:themeColor="text1"/>
        </w:rPr>
        <w:t>auprès de la CNIL</w:t>
      </w:r>
      <w:r w:rsidR="002232F3">
        <w:rPr>
          <w:rFonts w:eastAsia="Times New Roman" w:cstheme="minorHAnsi"/>
          <w:color w:val="000000" w:themeColor="text1"/>
        </w:rPr>
        <w:t xml:space="preserve"> s</w:t>
      </w:r>
      <w:r w:rsidR="00407211" w:rsidRPr="00886D21">
        <w:rPr>
          <w:rFonts w:eastAsia="Times New Roman" w:cstheme="minorHAnsi"/>
          <w:color w:val="000000" w:themeColor="text1"/>
        </w:rPr>
        <w:t>i vous estimez, après nous avoir contactés, que vos droits sur vos données ne sont pas respectés, vous pouvez adresser une réclamation (article 13 du RGPD).</w:t>
      </w:r>
    </w:p>
    <w:p w14:paraId="4F16036E" w14:textId="5B4ECAD0" w:rsidR="00B35627" w:rsidRPr="00EB602B" w:rsidRDefault="75A82F17" w:rsidP="00EB602B">
      <w:pPr>
        <w:pBdr>
          <w:bottom w:val="single" w:sz="4" w:space="1" w:color="auto"/>
        </w:pBdr>
        <w:spacing w:after="200" w:line="276" w:lineRule="auto"/>
        <w:jc w:val="both"/>
        <w:rPr>
          <w:rFonts w:eastAsia="Times New Roman" w:cstheme="minorHAnsi"/>
          <w:b/>
          <w:bCs/>
          <w:color w:val="1F497D"/>
        </w:rPr>
      </w:pPr>
      <w:r w:rsidRPr="007071C8">
        <w:rPr>
          <w:rFonts w:eastAsia="Times New Roman" w:cstheme="minorHAnsi"/>
          <w:b/>
          <w:bCs/>
          <w:color w:val="1F497D"/>
        </w:rPr>
        <w:lastRenderedPageBreak/>
        <w:t>PRISE DE DECISION AUTOMATISEE</w:t>
      </w:r>
    </w:p>
    <w:p w14:paraId="6E7D594B" w14:textId="4BE88695" w:rsidR="00B35627" w:rsidRPr="007071C8" w:rsidRDefault="75A82F17" w:rsidP="047419C9">
      <w:pPr>
        <w:spacing w:before="225" w:after="225" w:line="276" w:lineRule="auto"/>
        <w:rPr>
          <w:rFonts w:eastAsia="Times New Roman" w:cstheme="minorHAnsi"/>
          <w:color w:val="000000" w:themeColor="text1"/>
        </w:rPr>
      </w:pPr>
      <w:r w:rsidRPr="007071C8">
        <w:rPr>
          <w:rFonts w:eastAsia="Times New Roman" w:cstheme="minorHAnsi"/>
          <w:color w:val="000000" w:themeColor="text1"/>
        </w:rPr>
        <w:t>Il est indiqué qu'il n'est pas procédé, au moyen des données à caractère personnel collectées, à une prise de décision automatisée au sens de la Réglementation en vigueur. Une prise de décision automatisée est une décision prise à l’égard d’une personne, par le biais d’algorithmes appliqués à ses données personnelles, sans qu’aucun être humain n’intervienne dans le processus.</w:t>
      </w:r>
    </w:p>
    <w:p w14:paraId="54BEB085" w14:textId="1489D4E4" w:rsidR="00B35627" w:rsidRPr="007071C8" w:rsidRDefault="00B35627" w:rsidP="047419C9">
      <w:pPr>
        <w:spacing w:after="200" w:line="276" w:lineRule="auto"/>
        <w:jc w:val="both"/>
        <w:rPr>
          <w:rFonts w:eastAsia="Times New Roman" w:cstheme="minorHAnsi"/>
          <w:color w:val="1F497D"/>
        </w:rPr>
      </w:pPr>
    </w:p>
    <w:p w14:paraId="110D19D3" w14:textId="754BF1C0" w:rsidR="00B35627" w:rsidRPr="00EB602B" w:rsidRDefault="75A82F17" w:rsidP="00EB602B">
      <w:pPr>
        <w:pBdr>
          <w:bottom w:val="single" w:sz="4" w:space="1" w:color="auto"/>
        </w:pBdr>
        <w:spacing w:after="200" w:line="276" w:lineRule="auto"/>
        <w:jc w:val="both"/>
        <w:rPr>
          <w:rFonts w:eastAsia="Times New Roman" w:cstheme="minorHAnsi"/>
          <w:b/>
          <w:bCs/>
          <w:color w:val="1F497D"/>
        </w:rPr>
      </w:pPr>
      <w:r w:rsidRPr="007071C8">
        <w:rPr>
          <w:rFonts w:eastAsia="Times New Roman" w:cstheme="minorHAnsi"/>
          <w:b/>
          <w:bCs/>
          <w:color w:val="1F497D"/>
        </w:rPr>
        <w:t>PROTECTION DE VOS DONNEES</w:t>
      </w:r>
    </w:p>
    <w:p w14:paraId="717DD621" w14:textId="16C05F5F" w:rsidR="00B35627" w:rsidRPr="00EB2E55" w:rsidRDefault="75A82F17" w:rsidP="047419C9">
      <w:pPr>
        <w:spacing w:beforeAutospacing="1" w:after="200" w:afterAutospacing="1" w:line="276" w:lineRule="auto"/>
        <w:jc w:val="both"/>
        <w:rPr>
          <w:rFonts w:eastAsiaTheme="minorEastAsia" w:cstheme="minorHAnsi"/>
          <w:color w:val="000000" w:themeColor="text1"/>
        </w:rPr>
      </w:pPr>
      <w:r w:rsidRPr="00EB2E55">
        <w:rPr>
          <w:rFonts w:eastAsia="Times New Roman" w:cstheme="minorHAnsi"/>
          <w:color w:val="000000" w:themeColor="text1"/>
        </w:rPr>
        <w:t>La Région Occitanie met en place des mesures de sécurité techniques et organisationnelles en vue de garantir la disponibilité, l’intégrité et la confidentialité des données à caractère personnel afin d’empêcher que celles-ci soient déformées, endommagées ou que des tiers non autorisés y aient accès. Elle assure un niveau de sécurité adapté aux risques liés au traitement et à la nature des données à protéger.</w:t>
      </w:r>
    </w:p>
    <w:p w14:paraId="6B6F062B" w14:textId="066890E6" w:rsidR="00B35627" w:rsidRPr="007071C8" w:rsidRDefault="75A82F17" w:rsidP="047419C9">
      <w:pPr>
        <w:spacing w:beforeAutospacing="1" w:after="200" w:afterAutospacing="1" w:line="276" w:lineRule="auto"/>
        <w:jc w:val="both"/>
        <w:rPr>
          <w:rFonts w:eastAsia="Times New Roman" w:cstheme="minorHAnsi"/>
          <w:color w:val="1F497D"/>
          <w:sz w:val="16"/>
          <w:szCs w:val="16"/>
        </w:rPr>
      </w:pPr>
      <w:r w:rsidRPr="007071C8">
        <w:rPr>
          <w:rFonts w:eastAsia="Times New Roman" w:cstheme="minorHAnsi"/>
          <w:b/>
          <w:bCs/>
          <w:color w:val="1F497D"/>
          <w:sz w:val="16"/>
          <w:szCs w:val="16"/>
        </w:rPr>
        <w:t xml:space="preserve">DIVERS : </w:t>
      </w:r>
    </w:p>
    <w:p w14:paraId="6F719E29" w14:textId="65985391" w:rsidR="00B35627" w:rsidRPr="007071C8" w:rsidRDefault="75A82F17" w:rsidP="047419C9">
      <w:pPr>
        <w:pStyle w:val="Paragraphedeliste"/>
        <w:numPr>
          <w:ilvl w:val="0"/>
          <w:numId w:val="1"/>
        </w:numPr>
        <w:spacing w:beforeAutospacing="1" w:after="200" w:afterAutospacing="1" w:line="276" w:lineRule="auto"/>
        <w:jc w:val="both"/>
        <w:rPr>
          <w:rFonts w:eastAsiaTheme="minorEastAsia" w:cstheme="minorHAnsi"/>
          <w:color w:val="000000" w:themeColor="text1"/>
          <w:sz w:val="16"/>
          <w:szCs w:val="16"/>
        </w:rPr>
      </w:pPr>
      <w:r w:rsidRPr="007071C8">
        <w:rPr>
          <w:rFonts w:eastAsia="Times New Roman" w:cstheme="minorHAnsi"/>
          <w:color w:val="000000" w:themeColor="text1"/>
          <w:sz w:val="16"/>
          <w:szCs w:val="16"/>
        </w:rPr>
        <w:t xml:space="preserve">DONNEES POST MORTEM : Conformément </w:t>
      </w:r>
      <w:r w:rsidR="00722F9B">
        <w:rPr>
          <w:rFonts w:eastAsia="Times New Roman" w:cstheme="minorHAnsi"/>
          <w:color w:val="000000" w:themeColor="text1"/>
          <w:sz w:val="16"/>
          <w:szCs w:val="16"/>
        </w:rPr>
        <w:t>et dans les conditions de</w:t>
      </w:r>
      <w:r w:rsidRPr="007071C8">
        <w:rPr>
          <w:rFonts w:eastAsia="Times New Roman" w:cstheme="minorHAnsi"/>
          <w:color w:val="000000" w:themeColor="text1"/>
          <w:sz w:val="16"/>
          <w:szCs w:val="16"/>
        </w:rPr>
        <w:t xml:space="preserve"> l’article </w:t>
      </w:r>
      <w:r w:rsidR="00970847">
        <w:rPr>
          <w:rFonts w:eastAsia="Times New Roman" w:cstheme="minorHAnsi"/>
          <w:color w:val="000000" w:themeColor="text1"/>
          <w:sz w:val="16"/>
          <w:szCs w:val="16"/>
        </w:rPr>
        <w:t>85</w:t>
      </w:r>
      <w:r w:rsidRPr="007071C8">
        <w:rPr>
          <w:rFonts w:eastAsia="Times New Roman" w:cstheme="minorHAnsi"/>
          <w:color w:val="000000" w:themeColor="text1"/>
          <w:sz w:val="16"/>
          <w:szCs w:val="16"/>
        </w:rPr>
        <w:t xml:space="preserve"> de la loi n° 78-17 du 6 janvier 1978 modifiée relative à l’informatique, aux fichiers et aux libertés, toute personne peut définir des directives relatives à la conservation, à l’effacement et à la communication de ses données à caractère personnel après son décès. </w:t>
      </w:r>
    </w:p>
    <w:p w14:paraId="7123B5F5" w14:textId="4A358C92" w:rsidR="00B35627" w:rsidRPr="007071C8" w:rsidRDefault="75A82F17" w:rsidP="047419C9">
      <w:pPr>
        <w:pStyle w:val="Paragraphedeliste"/>
        <w:numPr>
          <w:ilvl w:val="0"/>
          <w:numId w:val="1"/>
        </w:numPr>
        <w:spacing w:beforeAutospacing="1" w:after="200" w:afterAutospacing="1" w:line="276" w:lineRule="auto"/>
        <w:jc w:val="both"/>
        <w:rPr>
          <w:rFonts w:eastAsiaTheme="minorEastAsia" w:cstheme="minorHAnsi"/>
          <w:color w:val="000000" w:themeColor="text1"/>
          <w:sz w:val="16"/>
          <w:szCs w:val="16"/>
        </w:rPr>
      </w:pPr>
      <w:r w:rsidRPr="007071C8">
        <w:rPr>
          <w:rFonts w:eastAsia="Times New Roman" w:cstheme="minorHAnsi"/>
          <w:color w:val="000000" w:themeColor="text1"/>
          <w:sz w:val="16"/>
          <w:szCs w:val="16"/>
        </w:rPr>
        <w:t>DROIT APPLICABLE : Tout litige en relation avec l’utilisation de vos données personnelles est soumis au droit Français. Toute réclamation ou litige découlant de l'interprétation ou de l'exécution des présentes de préservation des données personnelles sera soumis aux tribunaux compétents dans les conditions de droit commun.</w:t>
      </w:r>
    </w:p>
    <w:p w14:paraId="2201BA8A" w14:textId="0F8F2D04" w:rsidR="00B35627" w:rsidRPr="007071C8" w:rsidRDefault="00B35627" w:rsidP="047419C9">
      <w:pPr>
        <w:spacing w:beforeAutospacing="1" w:after="200" w:afterAutospacing="1" w:line="276" w:lineRule="auto"/>
        <w:jc w:val="both"/>
        <w:rPr>
          <w:rFonts w:eastAsia="Times New Roman" w:cstheme="minorHAnsi"/>
          <w:color w:val="000000" w:themeColor="text1"/>
          <w:sz w:val="16"/>
          <w:szCs w:val="16"/>
        </w:rPr>
      </w:pPr>
    </w:p>
    <w:p w14:paraId="3BFEFB25" w14:textId="06F19D97" w:rsidR="00B35627" w:rsidRPr="007071C8" w:rsidRDefault="00B35627" w:rsidP="047419C9">
      <w:pPr>
        <w:rPr>
          <w:rFonts w:cstheme="minorHAnsi"/>
        </w:rPr>
      </w:pPr>
    </w:p>
    <w:sectPr w:rsidR="00B35627" w:rsidRPr="007071C8" w:rsidSect="00F87ADE">
      <w:pgSz w:w="11906" w:h="16838"/>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6E34"/>
    <w:multiLevelType w:val="hybridMultilevel"/>
    <w:tmpl w:val="0C14B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E646AB"/>
    <w:multiLevelType w:val="hybridMultilevel"/>
    <w:tmpl w:val="B93828B6"/>
    <w:lvl w:ilvl="0" w:tplc="4CFA7924">
      <w:start w:val="1"/>
      <w:numFmt w:val="bullet"/>
      <w:lvlText w:val=""/>
      <w:lvlJc w:val="left"/>
      <w:pPr>
        <w:ind w:left="720" w:hanging="360"/>
      </w:pPr>
      <w:rPr>
        <w:rFonts w:ascii="Symbol" w:hAnsi="Symbol" w:hint="default"/>
      </w:rPr>
    </w:lvl>
    <w:lvl w:ilvl="1" w:tplc="F67EC9BC">
      <w:start w:val="1"/>
      <w:numFmt w:val="bullet"/>
      <w:lvlText w:val="o"/>
      <w:lvlJc w:val="left"/>
      <w:pPr>
        <w:ind w:left="1440" w:hanging="360"/>
      </w:pPr>
      <w:rPr>
        <w:rFonts w:ascii="Courier New" w:hAnsi="Courier New" w:hint="default"/>
      </w:rPr>
    </w:lvl>
    <w:lvl w:ilvl="2" w:tplc="A7F84104">
      <w:start w:val="1"/>
      <w:numFmt w:val="bullet"/>
      <w:lvlText w:val=""/>
      <w:lvlJc w:val="left"/>
      <w:pPr>
        <w:ind w:left="2160" w:hanging="360"/>
      </w:pPr>
      <w:rPr>
        <w:rFonts w:ascii="Wingdings" w:hAnsi="Wingdings" w:hint="default"/>
      </w:rPr>
    </w:lvl>
    <w:lvl w:ilvl="3" w:tplc="96CEFEC4">
      <w:start w:val="1"/>
      <w:numFmt w:val="bullet"/>
      <w:lvlText w:val=""/>
      <w:lvlJc w:val="left"/>
      <w:pPr>
        <w:ind w:left="2880" w:hanging="360"/>
      </w:pPr>
      <w:rPr>
        <w:rFonts w:ascii="Symbol" w:hAnsi="Symbol" w:hint="default"/>
      </w:rPr>
    </w:lvl>
    <w:lvl w:ilvl="4" w:tplc="3B8AAA5A">
      <w:start w:val="1"/>
      <w:numFmt w:val="bullet"/>
      <w:lvlText w:val="o"/>
      <w:lvlJc w:val="left"/>
      <w:pPr>
        <w:ind w:left="3600" w:hanging="360"/>
      </w:pPr>
      <w:rPr>
        <w:rFonts w:ascii="Courier New" w:hAnsi="Courier New" w:hint="default"/>
      </w:rPr>
    </w:lvl>
    <w:lvl w:ilvl="5" w:tplc="B57845DE">
      <w:start w:val="1"/>
      <w:numFmt w:val="bullet"/>
      <w:lvlText w:val=""/>
      <w:lvlJc w:val="left"/>
      <w:pPr>
        <w:ind w:left="4320" w:hanging="360"/>
      </w:pPr>
      <w:rPr>
        <w:rFonts w:ascii="Wingdings" w:hAnsi="Wingdings" w:hint="default"/>
      </w:rPr>
    </w:lvl>
    <w:lvl w:ilvl="6" w:tplc="DE6A0FB4">
      <w:start w:val="1"/>
      <w:numFmt w:val="bullet"/>
      <w:lvlText w:val=""/>
      <w:lvlJc w:val="left"/>
      <w:pPr>
        <w:ind w:left="5040" w:hanging="360"/>
      </w:pPr>
      <w:rPr>
        <w:rFonts w:ascii="Symbol" w:hAnsi="Symbol" w:hint="default"/>
      </w:rPr>
    </w:lvl>
    <w:lvl w:ilvl="7" w:tplc="E814DAAC">
      <w:start w:val="1"/>
      <w:numFmt w:val="bullet"/>
      <w:lvlText w:val="o"/>
      <w:lvlJc w:val="left"/>
      <w:pPr>
        <w:ind w:left="5760" w:hanging="360"/>
      </w:pPr>
      <w:rPr>
        <w:rFonts w:ascii="Courier New" w:hAnsi="Courier New" w:hint="default"/>
      </w:rPr>
    </w:lvl>
    <w:lvl w:ilvl="8" w:tplc="A74CB4C8">
      <w:start w:val="1"/>
      <w:numFmt w:val="bullet"/>
      <w:lvlText w:val=""/>
      <w:lvlJc w:val="left"/>
      <w:pPr>
        <w:ind w:left="6480" w:hanging="360"/>
      </w:pPr>
      <w:rPr>
        <w:rFonts w:ascii="Wingdings" w:hAnsi="Wingdings" w:hint="default"/>
      </w:rPr>
    </w:lvl>
  </w:abstractNum>
  <w:abstractNum w:abstractNumId="2" w15:restartNumberingAfterBreak="0">
    <w:nsid w:val="312179A6"/>
    <w:multiLevelType w:val="hybridMultilevel"/>
    <w:tmpl w:val="60A884C2"/>
    <w:lvl w:ilvl="0" w:tplc="B088DF3E">
      <w:start w:val="1"/>
      <w:numFmt w:val="bullet"/>
      <w:lvlText w:val=""/>
      <w:lvlJc w:val="left"/>
      <w:pPr>
        <w:ind w:left="720" w:hanging="360"/>
      </w:pPr>
      <w:rPr>
        <w:rFonts w:ascii="Symbol" w:hAnsi="Symbol" w:hint="default"/>
      </w:rPr>
    </w:lvl>
    <w:lvl w:ilvl="1" w:tplc="F9E437BC">
      <w:start w:val="1"/>
      <w:numFmt w:val="bullet"/>
      <w:lvlText w:val="o"/>
      <w:lvlJc w:val="left"/>
      <w:pPr>
        <w:ind w:left="1440" w:hanging="360"/>
      </w:pPr>
      <w:rPr>
        <w:rFonts w:ascii="Courier New" w:hAnsi="Courier New" w:hint="default"/>
      </w:rPr>
    </w:lvl>
    <w:lvl w:ilvl="2" w:tplc="B7327110">
      <w:start w:val="1"/>
      <w:numFmt w:val="bullet"/>
      <w:lvlText w:val=""/>
      <w:lvlJc w:val="left"/>
      <w:pPr>
        <w:ind w:left="2160" w:hanging="360"/>
      </w:pPr>
      <w:rPr>
        <w:rFonts w:ascii="Wingdings" w:hAnsi="Wingdings" w:hint="default"/>
      </w:rPr>
    </w:lvl>
    <w:lvl w:ilvl="3" w:tplc="F8E2A76E">
      <w:start w:val="1"/>
      <w:numFmt w:val="bullet"/>
      <w:lvlText w:val=""/>
      <w:lvlJc w:val="left"/>
      <w:pPr>
        <w:ind w:left="2880" w:hanging="360"/>
      </w:pPr>
      <w:rPr>
        <w:rFonts w:ascii="Symbol" w:hAnsi="Symbol" w:hint="default"/>
      </w:rPr>
    </w:lvl>
    <w:lvl w:ilvl="4" w:tplc="9AA406BE">
      <w:start w:val="1"/>
      <w:numFmt w:val="bullet"/>
      <w:lvlText w:val="o"/>
      <w:lvlJc w:val="left"/>
      <w:pPr>
        <w:ind w:left="3600" w:hanging="360"/>
      </w:pPr>
      <w:rPr>
        <w:rFonts w:ascii="Courier New" w:hAnsi="Courier New" w:hint="default"/>
      </w:rPr>
    </w:lvl>
    <w:lvl w:ilvl="5" w:tplc="0D6427F6">
      <w:start w:val="1"/>
      <w:numFmt w:val="bullet"/>
      <w:lvlText w:val=""/>
      <w:lvlJc w:val="left"/>
      <w:pPr>
        <w:ind w:left="4320" w:hanging="360"/>
      </w:pPr>
      <w:rPr>
        <w:rFonts w:ascii="Wingdings" w:hAnsi="Wingdings" w:hint="default"/>
      </w:rPr>
    </w:lvl>
    <w:lvl w:ilvl="6" w:tplc="7C006F82">
      <w:start w:val="1"/>
      <w:numFmt w:val="bullet"/>
      <w:lvlText w:val=""/>
      <w:lvlJc w:val="left"/>
      <w:pPr>
        <w:ind w:left="5040" w:hanging="360"/>
      </w:pPr>
      <w:rPr>
        <w:rFonts w:ascii="Symbol" w:hAnsi="Symbol" w:hint="default"/>
      </w:rPr>
    </w:lvl>
    <w:lvl w:ilvl="7" w:tplc="5CB895F6">
      <w:start w:val="1"/>
      <w:numFmt w:val="bullet"/>
      <w:lvlText w:val="o"/>
      <w:lvlJc w:val="left"/>
      <w:pPr>
        <w:ind w:left="5760" w:hanging="360"/>
      </w:pPr>
      <w:rPr>
        <w:rFonts w:ascii="Courier New" w:hAnsi="Courier New" w:hint="default"/>
      </w:rPr>
    </w:lvl>
    <w:lvl w:ilvl="8" w:tplc="6F7EA46C">
      <w:start w:val="1"/>
      <w:numFmt w:val="bullet"/>
      <w:lvlText w:val=""/>
      <w:lvlJc w:val="left"/>
      <w:pPr>
        <w:ind w:left="6480" w:hanging="360"/>
      </w:pPr>
      <w:rPr>
        <w:rFonts w:ascii="Wingdings" w:hAnsi="Wingdings" w:hint="default"/>
      </w:rPr>
    </w:lvl>
  </w:abstractNum>
  <w:abstractNum w:abstractNumId="3" w15:restartNumberingAfterBreak="0">
    <w:nsid w:val="33336B37"/>
    <w:multiLevelType w:val="hybridMultilevel"/>
    <w:tmpl w:val="C838A3D8"/>
    <w:lvl w:ilvl="0" w:tplc="FEA00E2C">
      <w:start w:val="1"/>
      <w:numFmt w:val="bullet"/>
      <w:lvlText w:val=""/>
      <w:lvlJc w:val="left"/>
      <w:pPr>
        <w:ind w:left="720" w:hanging="360"/>
      </w:pPr>
      <w:rPr>
        <w:rFonts w:ascii="Symbol" w:hAnsi="Symbol" w:hint="default"/>
      </w:rPr>
    </w:lvl>
    <w:lvl w:ilvl="1" w:tplc="2C3AFE94">
      <w:start w:val="1"/>
      <w:numFmt w:val="bullet"/>
      <w:lvlText w:val="o"/>
      <w:lvlJc w:val="left"/>
      <w:pPr>
        <w:ind w:left="1440" w:hanging="360"/>
      </w:pPr>
      <w:rPr>
        <w:rFonts w:ascii="Courier New" w:hAnsi="Courier New" w:hint="default"/>
      </w:rPr>
    </w:lvl>
    <w:lvl w:ilvl="2" w:tplc="3C0C141C">
      <w:start w:val="1"/>
      <w:numFmt w:val="bullet"/>
      <w:lvlText w:val=""/>
      <w:lvlJc w:val="left"/>
      <w:pPr>
        <w:ind w:left="2160" w:hanging="360"/>
      </w:pPr>
      <w:rPr>
        <w:rFonts w:ascii="Wingdings" w:hAnsi="Wingdings" w:hint="default"/>
      </w:rPr>
    </w:lvl>
    <w:lvl w:ilvl="3" w:tplc="CEA2CD0C">
      <w:start w:val="1"/>
      <w:numFmt w:val="bullet"/>
      <w:lvlText w:val=""/>
      <w:lvlJc w:val="left"/>
      <w:pPr>
        <w:ind w:left="2880" w:hanging="360"/>
      </w:pPr>
      <w:rPr>
        <w:rFonts w:ascii="Symbol" w:hAnsi="Symbol" w:hint="default"/>
      </w:rPr>
    </w:lvl>
    <w:lvl w:ilvl="4" w:tplc="F36C3724">
      <w:start w:val="1"/>
      <w:numFmt w:val="bullet"/>
      <w:lvlText w:val="o"/>
      <w:lvlJc w:val="left"/>
      <w:pPr>
        <w:ind w:left="3600" w:hanging="360"/>
      </w:pPr>
      <w:rPr>
        <w:rFonts w:ascii="Courier New" w:hAnsi="Courier New" w:hint="default"/>
      </w:rPr>
    </w:lvl>
    <w:lvl w:ilvl="5" w:tplc="F2CAC6FC">
      <w:start w:val="1"/>
      <w:numFmt w:val="bullet"/>
      <w:lvlText w:val=""/>
      <w:lvlJc w:val="left"/>
      <w:pPr>
        <w:ind w:left="4320" w:hanging="360"/>
      </w:pPr>
      <w:rPr>
        <w:rFonts w:ascii="Wingdings" w:hAnsi="Wingdings" w:hint="default"/>
      </w:rPr>
    </w:lvl>
    <w:lvl w:ilvl="6" w:tplc="587E71F2">
      <w:start w:val="1"/>
      <w:numFmt w:val="bullet"/>
      <w:lvlText w:val=""/>
      <w:lvlJc w:val="left"/>
      <w:pPr>
        <w:ind w:left="5040" w:hanging="360"/>
      </w:pPr>
      <w:rPr>
        <w:rFonts w:ascii="Symbol" w:hAnsi="Symbol" w:hint="default"/>
      </w:rPr>
    </w:lvl>
    <w:lvl w:ilvl="7" w:tplc="B75E25AE">
      <w:start w:val="1"/>
      <w:numFmt w:val="bullet"/>
      <w:lvlText w:val="o"/>
      <w:lvlJc w:val="left"/>
      <w:pPr>
        <w:ind w:left="5760" w:hanging="360"/>
      </w:pPr>
      <w:rPr>
        <w:rFonts w:ascii="Courier New" w:hAnsi="Courier New" w:hint="default"/>
      </w:rPr>
    </w:lvl>
    <w:lvl w:ilvl="8" w:tplc="E4C62386">
      <w:start w:val="1"/>
      <w:numFmt w:val="bullet"/>
      <w:lvlText w:val=""/>
      <w:lvlJc w:val="left"/>
      <w:pPr>
        <w:ind w:left="6480" w:hanging="360"/>
      </w:pPr>
      <w:rPr>
        <w:rFonts w:ascii="Wingdings" w:hAnsi="Wingdings" w:hint="default"/>
      </w:rPr>
    </w:lvl>
  </w:abstractNum>
  <w:abstractNum w:abstractNumId="4" w15:restartNumberingAfterBreak="0">
    <w:nsid w:val="334649A8"/>
    <w:multiLevelType w:val="hybridMultilevel"/>
    <w:tmpl w:val="D5C0AF64"/>
    <w:lvl w:ilvl="0" w:tplc="1908B506">
      <w:start w:val="1"/>
      <w:numFmt w:val="bullet"/>
      <w:lvlText w:val=""/>
      <w:lvlJc w:val="left"/>
      <w:pPr>
        <w:ind w:left="720" w:hanging="360"/>
      </w:pPr>
      <w:rPr>
        <w:rFonts w:ascii="Symbol" w:hAnsi="Symbol" w:hint="default"/>
      </w:rPr>
    </w:lvl>
    <w:lvl w:ilvl="1" w:tplc="504C051E">
      <w:start w:val="1"/>
      <w:numFmt w:val="bullet"/>
      <w:lvlText w:val="o"/>
      <w:lvlJc w:val="left"/>
      <w:pPr>
        <w:ind w:left="1440" w:hanging="360"/>
      </w:pPr>
      <w:rPr>
        <w:rFonts w:ascii="Courier New" w:hAnsi="Courier New" w:hint="default"/>
      </w:rPr>
    </w:lvl>
    <w:lvl w:ilvl="2" w:tplc="959C2A30">
      <w:start w:val="1"/>
      <w:numFmt w:val="bullet"/>
      <w:lvlText w:val=""/>
      <w:lvlJc w:val="left"/>
      <w:pPr>
        <w:ind w:left="2160" w:hanging="360"/>
      </w:pPr>
      <w:rPr>
        <w:rFonts w:ascii="Wingdings" w:hAnsi="Wingdings" w:hint="default"/>
      </w:rPr>
    </w:lvl>
    <w:lvl w:ilvl="3" w:tplc="F646A34A">
      <w:start w:val="1"/>
      <w:numFmt w:val="bullet"/>
      <w:lvlText w:val=""/>
      <w:lvlJc w:val="left"/>
      <w:pPr>
        <w:ind w:left="2880" w:hanging="360"/>
      </w:pPr>
      <w:rPr>
        <w:rFonts w:ascii="Symbol" w:hAnsi="Symbol" w:hint="default"/>
      </w:rPr>
    </w:lvl>
    <w:lvl w:ilvl="4" w:tplc="F5BE0912">
      <w:start w:val="1"/>
      <w:numFmt w:val="bullet"/>
      <w:lvlText w:val="o"/>
      <w:lvlJc w:val="left"/>
      <w:pPr>
        <w:ind w:left="3600" w:hanging="360"/>
      </w:pPr>
      <w:rPr>
        <w:rFonts w:ascii="Courier New" w:hAnsi="Courier New" w:hint="default"/>
      </w:rPr>
    </w:lvl>
    <w:lvl w:ilvl="5" w:tplc="723CD690">
      <w:start w:val="1"/>
      <w:numFmt w:val="bullet"/>
      <w:lvlText w:val=""/>
      <w:lvlJc w:val="left"/>
      <w:pPr>
        <w:ind w:left="4320" w:hanging="360"/>
      </w:pPr>
      <w:rPr>
        <w:rFonts w:ascii="Wingdings" w:hAnsi="Wingdings" w:hint="default"/>
      </w:rPr>
    </w:lvl>
    <w:lvl w:ilvl="6" w:tplc="DCBCD092">
      <w:start w:val="1"/>
      <w:numFmt w:val="bullet"/>
      <w:lvlText w:val=""/>
      <w:lvlJc w:val="left"/>
      <w:pPr>
        <w:ind w:left="5040" w:hanging="360"/>
      </w:pPr>
      <w:rPr>
        <w:rFonts w:ascii="Symbol" w:hAnsi="Symbol" w:hint="default"/>
      </w:rPr>
    </w:lvl>
    <w:lvl w:ilvl="7" w:tplc="2EBAE114">
      <w:start w:val="1"/>
      <w:numFmt w:val="bullet"/>
      <w:lvlText w:val="o"/>
      <w:lvlJc w:val="left"/>
      <w:pPr>
        <w:ind w:left="5760" w:hanging="360"/>
      </w:pPr>
      <w:rPr>
        <w:rFonts w:ascii="Courier New" w:hAnsi="Courier New" w:hint="default"/>
      </w:rPr>
    </w:lvl>
    <w:lvl w:ilvl="8" w:tplc="50ECD470">
      <w:start w:val="1"/>
      <w:numFmt w:val="bullet"/>
      <w:lvlText w:val=""/>
      <w:lvlJc w:val="left"/>
      <w:pPr>
        <w:ind w:left="6480" w:hanging="360"/>
      </w:pPr>
      <w:rPr>
        <w:rFonts w:ascii="Wingdings" w:hAnsi="Wingdings" w:hint="default"/>
      </w:rPr>
    </w:lvl>
  </w:abstractNum>
  <w:abstractNum w:abstractNumId="5" w15:restartNumberingAfterBreak="0">
    <w:nsid w:val="49545FC3"/>
    <w:multiLevelType w:val="hybridMultilevel"/>
    <w:tmpl w:val="2508105E"/>
    <w:lvl w:ilvl="0" w:tplc="6C9AE278">
      <w:start w:val="1"/>
      <w:numFmt w:val="bullet"/>
      <w:lvlText w:val=""/>
      <w:lvlJc w:val="left"/>
      <w:pPr>
        <w:ind w:left="720" w:hanging="360"/>
      </w:pPr>
      <w:rPr>
        <w:rFonts w:ascii="Wingdings" w:hAnsi="Wingdings" w:hint="default"/>
      </w:rPr>
    </w:lvl>
    <w:lvl w:ilvl="1" w:tplc="CBF4C542">
      <w:start w:val="1"/>
      <w:numFmt w:val="bullet"/>
      <w:lvlText w:val="o"/>
      <w:lvlJc w:val="left"/>
      <w:pPr>
        <w:ind w:left="1440" w:hanging="360"/>
      </w:pPr>
      <w:rPr>
        <w:rFonts w:ascii="Courier New" w:hAnsi="Courier New" w:hint="default"/>
      </w:rPr>
    </w:lvl>
    <w:lvl w:ilvl="2" w:tplc="0C72C0E0">
      <w:start w:val="1"/>
      <w:numFmt w:val="bullet"/>
      <w:lvlText w:val=""/>
      <w:lvlJc w:val="left"/>
      <w:pPr>
        <w:ind w:left="2160" w:hanging="360"/>
      </w:pPr>
      <w:rPr>
        <w:rFonts w:ascii="Wingdings" w:hAnsi="Wingdings" w:hint="default"/>
      </w:rPr>
    </w:lvl>
    <w:lvl w:ilvl="3" w:tplc="C7BC271C">
      <w:start w:val="1"/>
      <w:numFmt w:val="bullet"/>
      <w:lvlText w:val=""/>
      <w:lvlJc w:val="left"/>
      <w:pPr>
        <w:ind w:left="2880" w:hanging="360"/>
      </w:pPr>
      <w:rPr>
        <w:rFonts w:ascii="Symbol" w:hAnsi="Symbol" w:hint="default"/>
      </w:rPr>
    </w:lvl>
    <w:lvl w:ilvl="4" w:tplc="A1BACCB6">
      <w:start w:val="1"/>
      <w:numFmt w:val="bullet"/>
      <w:lvlText w:val="o"/>
      <w:lvlJc w:val="left"/>
      <w:pPr>
        <w:ind w:left="3600" w:hanging="360"/>
      </w:pPr>
      <w:rPr>
        <w:rFonts w:ascii="Courier New" w:hAnsi="Courier New" w:hint="default"/>
      </w:rPr>
    </w:lvl>
    <w:lvl w:ilvl="5" w:tplc="1242ECD2">
      <w:start w:val="1"/>
      <w:numFmt w:val="bullet"/>
      <w:lvlText w:val=""/>
      <w:lvlJc w:val="left"/>
      <w:pPr>
        <w:ind w:left="4320" w:hanging="360"/>
      </w:pPr>
      <w:rPr>
        <w:rFonts w:ascii="Wingdings" w:hAnsi="Wingdings" w:hint="default"/>
      </w:rPr>
    </w:lvl>
    <w:lvl w:ilvl="6" w:tplc="D05002A8">
      <w:start w:val="1"/>
      <w:numFmt w:val="bullet"/>
      <w:lvlText w:val=""/>
      <w:lvlJc w:val="left"/>
      <w:pPr>
        <w:ind w:left="5040" w:hanging="360"/>
      </w:pPr>
      <w:rPr>
        <w:rFonts w:ascii="Symbol" w:hAnsi="Symbol" w:hint="default"/>
      </w:rPr>
    </w:lvl>
    <w:lvl w:ilvl="7" w:tplc="54B8A8E2">
      <w:start w:val="1"/>
      <w:numFmt w:val="bullet"/>
      <w:lvlText w:val="o"/>
      <w:lvlJc w:val="left"/>
      <w:pPr>
        <w:ind w:left="5760" w:hanging="360"/>
      </w:pPr>
      <w:rPr>
        <w:rFonts w:ascii="Courier New" w:hAnsi="Courier New" w:hint="default"/>
      </w:rPr>
    </w:lvl>
    <w:lvl w:ilvl="8" w:tplc="52E6AAA0">
      <w:start w:val="1"/>
      <w:numFmt w:val="bullet"/>
      <w:lvlText w:val=""/>
      <w:lvlJc w:val="left"/>
      <w:pPr>
        <w:ind w:left="6480" w:hanging="360"/>
      </w:pPr>
      <w:rPr>
        <w:rFonts w:ascii="Wingdings" w:hAnsi="Wingdings" w:hint="default"/>
      </w:rPr>
    </w:lvl>
  </w:abstractNum>
  <w:abstractNum w:abstractNumId="6" w15:restartNumberingAfterBreak="0">
    <w:nsid w:val="51D23830"/>
    <w:multiLevelType w:val="hybridMultilevel"/>
    <w:tmpl w:val="B1D4B748"/>
    <w:lvl w:ilvl="0" w:tplc="C09A72CC">
      <w:start w:val="1"/>
      <w:numFmt w:val="bullet"/>
      <w:lvlText w:val=""/>
      <w:lvlJc w:val="left"/>
      <w:pPr>
        <w:ind w:left="720" w:hanging="360"/>
      </w:pPr>
      <w:rPr>
        <w:rFonts w:ascii="Wingdings" w:hAnsi="Wingdings" w:hint="default"/>
      </w:rPr>
    </w:lvl>
    <w:lvl w:ilvl="1" w:tplc="A136285C">
      <w:start w:val="1"/>
      <w:numFmt w:val="bullet"/>
      <w:lvlText w:val="o"/>
      <w:lvlJc w:val="left"/>
      <w:pPr>
        <w:ind w:left="1440" w:hanging="360"/>
      </w:pPr>
      <w:rPr>
        <w:rFonts w:ascii="Courier New" w:hAnsi="Courier New" w:hint="default"/>
      </w:rPr>
    </w:lvl>
    <w:lvl w:ilvl="2" w:tplc="A9441E30">
      <w:start w:val="1"/>
      <w:numFmt w:val="bullet"/>
      <w:lvlText w:val=""/>
      <w:lvlJc w:val="left"/>
      <w:pPr>
        <w:ind w:left="2160" w:hanging="360"/>
      </w:pPr>
      <w:rPr>
        <w:rFonts w:ascii="Wingdings" w:hAnsi="Wingdings" w:hint="default"/>
      </w:rPr>
    </w:lvl>
    <w:lvl w:ilvl="3" w:tplc="8BBC486E">
      <w:start w:val="1"/>
      <w:numFmt w:val="bullet"/>
      <w:lvlText w:val=""/>
      <w:lvlJc w:val="left"/>
      <w:pPr>
        <w:ind w:left="2880" w:hanging="360"/>
      </w:pPr>
      <w:rPr>
        <w:rFonts w:ascii="Symbol" w:hAnsi="Symbol" w:hint="default"/>
      </w:rPr>
    </w:lvl>
    <w:lvl w:ilvl="4" w:tplc="286AE77E">
      <w:start w:val="1"/>
      <w:numFmt w:val="bullet"/>
      <w:lvlText w:val="o"/>
      <w:lvlJc w:val="left"/>
      <w:pPr>
        <w:ind w:left="3600" w:hanging="360"/>
      </w:pPr>
      <w:rPr>
        <w:rFonts w:ascii="Courier New" w:hAnsi="Courier New" w:hint="default"/>
      </w:rPr>
    </w:lvl>
    <w:lvl w:ilvl="5" w:tplc="5A0AB058">
      <w:start w:val="1"/>
      <w:numFmt w:val="bullet"/>
      <w:lvlText w:val=""/>
      <w:lvlJc w:val="left"/>
      <w:pPr>
        <w:ind w:left="4320" w:hanging="360"/>
      </w:pPr>
      <w:rPr>
        <w:rFonts w:ascii="Wingdings" w:hAnsi="Wingdings" w:hint="default"/>
      </w:rPr>
    </w:lvl>
    <w:lvl w:ilvl="6" w:tplc="9D02BB20">
      <w:start w:val="1"/>
      <w:numFmt w:val="bullet"/>
      <w:lvlText w:val=""/>
      <w:lvlJc w:val="left"/>
      <w:pPr>
        <w:ind w:left="5040" w:hanging="360"/>
      </w:pPr>
      <w:rPr>
        <w:rFonts w:ascii="Symbol" w:hAnsi="Symbol" w:hint="default"/>
      </w:rPr>
    </w:lvl>
    <w:lvl w:ilvl="7" w:tplc="47E6D6B8">
      <w:start w:val="1"/>
      <w:numFmt w:val="bullet"/>
      <w:lvlText w:val="o"/>
      <w:lvlJc w:val="left"/>
      <w:pPr>
        <w:ind w:left="5760" w:hanging="360"/>
      </w:pPr>
      <w:rPr>
        <w:rFonts w:ascii="Courier New" w:hAnsi="Courier New" w:hint="default"/>
      </w:rPr>
    </w:lvl>
    <w:lvl w:ilvl="8" w:tplc="E43C56F6">
      <w:start w:val="1"/>
      <w:numFmt w:val="bullet"/>
      <w:lvlText w:val=""/>
      <w:lvlJc w:val="left"/>
      <w:pPr>
        <w:ind w:left="6480" w:hanging="360"/>
      </w:pPr>
      <w:rPr>
        <w:rFonts w:ascii="Wingdings" w:hAnsi="Wingdings" w:hint="default"/>
      </w:rPr>
    </w:lvl>
  </w:abstractNum>
  <w:abstractNum w:abstractNumId="7" w15:restartNumberingAfterBreak="0">
    <w:nsid w:val="5F574D95"/>
    <w:multiLevelType w:val="hybridMultilevel"/>
    <w:tmpl w:val="37CAA454"/>
    <w:lvl w:ilvl="0" w:tplc="01AA37F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F20D9D"/>
    <w:multiLevelType w:val="hybridMultilevel"/>
    <w:tmpl w:val="D11A7C16"/>
    <w:lvl w:ilvl="0" w:tplc="01AA37F4">
      <w:start w:val="1"/>
      <w:numFmt w:val="bullet"/>
      <w:lvlText w:val="-"/>
      <w:lvlJc w:val="left"/>
      <w:pPr>
        <w:ind w:left="720" w:hanging="360"/>
      </w:pPr>
      <w:rPr>
        <w:rFonts w:ascii="Calibri" w:hAnsi="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C57838"/>
    <w:multiLevelType w:val="hybridMultilevel"/>
    <w:tmpl w:val="A934D4EA"/>
    <w:lvl w:ilvl="0" w:tplc="BDF84A36">
      <w:start w:val="1"/>
      <w:numFmt w:val="bullet"/>
      <w:lvlText w:val=""/>
      <w:lvlJc w:val="left"/>
      <w:pPr>
        <w:ind w:left="720" w:hanging="360"/>
      </w:pPr>
      <w:rPr>
        <w:rFonts w:ascii="Wingdings" w:hAnsi="Wingdings" w:hint="default"/>
      </w:rPr>
    </w:lvl>
    <w:lvl w:ilvl="1" w:tplc="64D0FD6C">
      <w:start w:val="1"/>
      <w:numFmt w:val="bullet"/>
      <w:lvlText w:val="o"/>
      <w:lvlJc w:val="left"/>
      <w:pPr>
        <w:ind w:left="1440" w:hanging="360"/>
      </w:pPr>
      <w:rPr>
        <w:rFonts w:ascii="Courier New" w:hAnsi="Courier New" w:hint="default"/>
      </w:rPr>
    </w:lvl>
    <w:lvl w:ilvl="2" w:tplc="9BC45F5A">
      <w:start w:val="1"/>
      <w:numFmt w:val="bullet"/>
      <w:lvlText w:val=""/>
      <w:lvlJc w:val="left"/>
      <w:pPr>
        <w:ind w:left="2160" w:hanging="360"/>
      </w:pPr>
      <w:rPr>
        <w:rFonts w:ascii="Wingdings" w:hAnsi="Wingdings" w:hint="default"/>
      </w:rPr>
    </w:lvl>
    <w:lvl w:ilvl="3" w:tplc="8C8C455A">
      <w:start w:val="1"/>
      <w:numFmt w:val="bullet"/>
      <w:lvlText w:val=""/>
      <w:lvlJc w:val="left"/>
      <w:pPr>
        <w:ind w:left="2880" w:hanging="360"/>
      </w:pPr>
      <w:rPr>
        <w:rFonts w:ascii="Symbol" w:hAnsi="Symbol" w:hint="default"/>
      </w:rPr>
    </w:lvl>
    <w:lvl w:ilvl="4" w:tplc="11D6B7D2">
      <w:start w:val="1"/>
      <w:numFmt w:val="bullet"/>
      <w:lvlText w:val="o"/>
      <w:lvlJc w:val="left"/>
      <w:pPr>
        <w:ind w:left="3600" w:hanging="360"/>
      </w:pPr>
      <w:rPr>
        <w:rFonts w:ascii="Courier New" w:hAnsi="Courier New" w:hint="default"/>
      </w:rPr>
    </w:lvl>
    <w:lvl w:ilvl="5" w:tplc="772C4E88">
      <w:start w:val="1"/>
      <w:numFmt w:val="bullet"/>
      <w:lvlText w:val=""/>
      <w:lvlJc w:val="left"/>
      <w:pPr>
        <w:ind w:left="4320" w:hanging="360"/>
      </w:pPr>
      <w:rPr>
        <w:rFonts w:ascii="Wingdings" w:hAnsi="Wingdings" w:hint="default"/>
      </w:rPr>
    </w:lvl>
    <w:lvl w:ilvl="6" w:tplc="209EC3FE">
      <w:start w:val="1"/>
      <w:numFmt w:val="bullet"/>
      <w:lvlText w:val=""/>
      <w:lvlJc w:val="left"/>
      <w:pPr>
        <w:ind w:left="5040" w:hanging="360"/>
      </w:pPr>
      <w:rPr>
        <w:rFonts w:ascii="Symbol" w:hAnsi="Symbol" w:hint="default"/>
      </w:rPr>
    </w:lvl>
    <w:lvl w:ilvl="7" w:tplc="6FE40D52">
      <w:start w:val="1"/>
      <w:numFmt w:val="bullet"/>
      <w:lvlText w:val="o"/>
      <w:lvlJc w:val="left"/>
      <w:pPr>
        <w:ind w:left="5760" w:hanging="360"/>
      </w:pPr>
      <w:rPr>
        <w:rFonts w:ascii="Courier New" w:hAnsi="Courier New" w:hint="default"/>
      </w:rPr>
    </w:lvl>
    <w:lvl w:ilvl="8" w:tplc="7388949C">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2"/>
  </w:num>
  <w:num w:numId="5">
    <w:abstractNumId w:val="4"/>
  </w:num>
  <w:num w:numId="6">
    <w:abstractNumId w:val="3"/>
  </w:num>
  <w:num w:numId="7">
    <w:abstractNumId w:val="1"/>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D76691"/>
    <w:rsid w:val="00006C11"/>
    <w:rsid w:val="00053EA7"/>
    <w:rsid w:val="000819F1"/>
    <w:rsid w:val="00103A26"/>
    <w:rsid w:val="002232F3"/>
    <w:rsid w:val="0025314F"/>
    <w:rsid w:val="002C6A52"/>
    <w:rsid w:val="00312C3D"/>
    <w:rsid w:val="00407211"/>
    <w:rsid w:val="004757CE"/>
    <w:rsid w:val="00516EE9"/>
    <w:rsid w:val="00536171"/>
    <w:rsid w:val="006D2F2A"/>
    <w:rsid w:val="007071C8"/>
    <w:rsid w:val="00707D7F"/>
    <w:rsid w:val="00722F9B"/>
    <w:rsid w:val="00747C00"/>
    <w:rsid w:val="00767C26"/>
    <w:rsid w:val="007E7C4C"/>
    <w:rsid w:val="00886D21"/>
    <w:rsid w:val="00907478"/>
    <w:rsid w:val="00940700"/>
    <w:rsid w:val="00970847"/>
    <w:rsid w:val="00986BFD"/>
    <w:rsid w:val="009B6A96"/>
    <w:rsid w:val="00A1193D"/>
    <w:rsid w:val="00A317CA"/>
    <w:rsid w:val="00A36E58"/>
    <w:rsid w:val="00A53E1E"/>
    <w:rsid w:val="00AC2ECD"/>
    <w:rsid w:val="00AE6AD0"/>
    <w:rsid w:val="00B35627"/>
    <w:rsid w:val="00B50327"/>
    <w:rsid w:val="00BB1B18"/>
    <w:rsid w:val="00C56F3C"/>
    <w:rsid w:val="00C634EA"/>
    <w:rsid w:val="00C94F7A"/>
    <w:rsid w:val="00D0359F"/>
    <w:rsid w:val="00D17FBD"/>
    <w:rsid w:val="00D75511"/>
    <w:rsid w:val="00E73500"/>
    <w:rsid w:val="00E8512F"/>
    <w:rsid w:val="00EB2E55"/>
    <w:rsid w:val="00EB602B"/>
    <w:rsid w:val="00EC265B"/>
    <w:rsid w:val="00EC5854"/>
    <w:rsid w:val="00F31088"/>
    <w:rsid w:val="00F36495"/>
    <w:rsid w:val="00F6253E"/>
    <w:rsid w:val="00F87ADE"/>
    <w:rsid w:val="00FA69B8"/>
    <w:rsid w:val="047419C9"/>
    <w:rsid w:val="06BFE51E"/>
    <w:rsid w:val="085BB57F"/>
    <w:rsid w:val="2F308A55"/>
    <w:rsid w:val="3A8F5BED"/>
    <w:rsid w:val="50E0A8DD"/>
    <w:rsid w:val="55D76691"/>
    <w:rsid w:val="65C6E3CB"/>
    <w:rsid w:val="6C284477"/>
    <w:rsid w:val="6FA17C15"/>
    <w:rsid w:val="75A82F17"/>
    <w:rsid w:val="7F16A560"/>
    <w:rsid w:val="7FA767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6691"/>
  <w15:chartTrackingRefBased/>
  <w15:docId w15:val="{DD987C92-2086-406E-ABE4-DE548CCD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5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
    <w:name w:val="normaltextrun"/>
    <w:basedOn w:val="Policepardfaut"/>
    <w:rsid w:val="047419C9"/>
  </w:style>
  <w:style w:type="character" w:customStyle="1" w:styleId="eop">
    <w:name w:val="eop"/>
    <w:basedOn w:val="Policepardfaut"/>
    <w:rsid w:val="047419C9"/>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paragraph" w:styleId="Textedebulles">
    <w:name w:val="Balloon Text"/>
    <w:basedOn w:val="Normal"/>
    <w:link w:val="TextedebullesCar"/>
    <w:uiPriority w:val="99"/>
    <w:semiHidden/>
    <w:unhideWhenUsed/>
    <w:rsid w:val="00707D7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7D7F"/>
    <w:rPr>
      <w:rFonts w:ascii="Segoe UI" w:hAnsi="Segoe UI" w:cs="Segoe UI"/>
      <w:sz w:val="18"/>
      <w:szCs w:val="18"/>
    </w:rPr>
  </w:style>
  <w:style w:type="table" w:styleId="Grilledutableau">
    <w:name w:val="Table Grid"/>
    <w:basedOn w:val="TableauNormal"/>
    <w:uiPriority w:val="39"/>
    <w:rsid w:val="00F6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53E1E"/>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F87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08196">
      <w:bodyDiv w:val="1"/>
      <w:marLeft w:val="0"/>
      <w:marRight w:val="0"/>
      <w:marTop w:val="0"/>
      <w:marBottom w:val="0"/>
      <w:divBdr>
        <w:top w:val="none" w:sz="0" w:space="0" w:color="auto"/>
        <w:left w:val="none" w:sz="0" w:space="0" w:color="auto"/>
        <w:bottom w:val="none" w:sz="0" w:space="0" w:color="auto"/>
        <w:right w:val="none" w:sz="0" w:space="0" w:color="auto"/>
      </w:divBdr>
    </w:div>
    <w:div w:id="1344629696">
      <w:bodyDiv w:val="1"/>
      <w:marLeft w:val="0"/>
      <w:marRight w:val="0"/>
      <w:marTop w:val="0"/>
      <w:marBottom w:val="0"/>
      <w:divBdr>
        <w:top w:val="none" w:sz="0" w:space="0" w:color="auto"/>
        <w:left w:val="none" w:sz="0" w:space="0" w:color="auto"/>
        <w:bottom w:val="none" w:sz="0" w:space="0" w:color="auto"/>
        <w:right w:val="none" w:sz="0" w:space="0" w:color="auto"/>
      </w:divBdr>
    </w:div>
    <w:div w:id="14863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amoa@laregion.fr" TargetMode="External"/><Relationship Id="rId3" Type="http://schemas.openxmlformats.org/officeDocument/2006/relationships/settings" Target="settings.xml"/><Relationship Id="rId7" Type="http://schemas.openxmlformats.org/officeDocument/2006/relationships/hyperlink" Target="mailto:secretariatsamoa@laregio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laregion.f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d@laregio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1012</Words>
  <Characters>5569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FAURE-MILANI Roxane</dc:creator>
  <cp:keywords/>
  <dc:description/>
  <cp:lastModifiedBy>CHAUBET Annabelle</cp:lastModifiedBy>
  <cp:revision>3</cp:revision>
  <dcterms:created xsi:type="dcterms:W3CDTF">2024-02-16T13:59:00Z</dcterms:created>
  <dcterms:modified xsi:type="dcterms:W3CDTF">2024-02-21T16:23:00Z</dcterms:modified>
</cp:coreProperties>
</file>