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0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674"/>
        <w:gridCol w:w="2079"/>
        <w:gridCol w:w="3757"/>
      </w:tblGrid>
      <w:tr w:rsidR="006934FE" w:rsidTr="006934FE">
        <w:trPr>
          <w:trHeight w:val="2767"/>
        </w:trPr>
        <w:tc>
          <w:tcPr>
            <w:tcW w:w="2547" w:type="dxa"/>
            <w:vAlign w:val="center"/>
          </w:tcPr>
          <w:p w:rsidR="00175939" w:rsidRPr="00D94E43" w:rsidRDefault="00175939" w:rsidP="00EB1FE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88"/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674" w:type="dxa"/>
          </w:tcPr>
          <w:p w:rsidR="00175939" w:rsidRDefault="007D4E98" w:rsidP="00EB1FE2">
            <w:pPr>
              <w:widowControl w:val="0"/>
              <w:autoSpaceDE w:val="0"/>
              <w:autoSpaceDN w:val="0"/>
              <w:adjustRightInd w:val="0"/>
              <w:spacing w:line="360" w:lineRule="auto"/>
              <w:ind w:left="3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188F535" wp14:editId="1E33A6DB">
                  <wp:simplePos x="0" y="0"/>
                  <wp:positionH relativeFrom="margin">
                    <wp:posOffset>338455</wp:posOffset>
                  </wp:positionH>
                  <wp:positionV relativeFrom="margin">
                    <wp:posOffset>165735</wp:posOffset>
                  </wp:positionV>
                  <wp:extent cx="1066800" cy="1066800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Regio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79" w:type="dxa"/>
            <w:vAlign w:val="center"/>
          </w:tcPr>
          <w:p w:rsidR="00175939" w:rsidRDefault="00D76712" w:rsidP="006934FE">
            <w:pPr>
              <w:widowControl w:val="0"/>
              <w:autoSpaceDE w:val="0"/>
              <w:autoSpaceDN w:val="0"/>
              <w:adjustRightInd w:val="0"/>
              <w:spacing w:line="360" w:lineRule="auto"/>
              <w:ind w:left="-237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22"/>
                <w:szCs w:val="22"/>
              </w:rPr>
              <w:drawing>
                <wp:inline distT="0" distB="0" distL="0" distR="0" wp14:anchorId="4FCF33D7" wp14:editId="5B04B1E5">
                  <wp:extent cx="1169582" cy="377908"/>
                  <wp:effectExtent l="0" t="0" r="0" b="317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adeeli-logo-BMS-quadri-horizontal-FR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927" cy="381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7" w:type="dxa"/>
            <w:vAlign w:val="center"/>
          </w:tcPr>
          <w:p w:rsidR="00175939" w:rsidRDefault="00175939" w:rsidP="00EB1FE2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50" w:right="67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1248E" w:rsidRPr="00262124" w:rsidRDefault="0021248E" w:rsidP="00175939">
      <w:pPr>
        <w:ind w:left="567"/>
        <w:rPr>
          <w:sz w:val="10"/>
          <w:szCs w:val="10"/>
        </w:rPr>
      </w:pPr>
    </w:p>
    <w:p w:rsidR="00DE247D" w:rsidRPr="00DE247D" w:rsidRDefault="00DE247D" w:rsidP="00DE247D">
      <w:pPr>
        <w:widowControl w:val="0"/>
        <w:tabs>
          <w:tab w:val="left" w:pos="765"/>
        </w:tabs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DE247D">
        <w:rPr>
          <w:rFonts w:ascii="Arial" w:hAnsi="Arial" w:cs="Arial"/>
          <w:sz w:val="22"/>
          <w:szCs w:val="22"/>
        </w:rPr>
        <w:t>Toulouse</w:t>
      </w:r>
      <w:r w:rsidR="00D76712">
        <w:rPr>
          <w:rFonts w:ascii="Arial" w:hAnsi="Arial" w:cs="Arial"/>
          <w:sz w:val="22"/>
          <w:szCs w:val="22"/>
        </w:rPr>
        <w:t>,</w:t>
      </w:r>
      <w:r w:rsidRPr="00DE247D">
        <w:rPr>
          <w:rFonts w:ascii="Arial" w:hAnsi="Arial" w:cs="Arial"/>
          <w:sz w:val="22"/>
          <w:szCs w:val="22"/>
        </w:rPr>
        <w:t xml:space="preserve"> </w:t>
      </w:r>
      <w:r w:rsidR="00F768BD">
        <w:rPr>
          <w:rFonts w:ascii="Arial" w:hAnsi="Arial" w:cs="Arial"/>
          <w:sz w:val="22"/>
          <w:szCs w:val="22"/>
        </w:rPr>
        <w:t>xxx</w:t>
      </w:r>
      <w:r w:rsidRPr="00DE247D">
        <w:rPr>
          <w:rFonts w:ascii="Arial" w:hAnsi="Arial" w:cs="Arial"/>
          <w:sz w:val="22"/>
          <w:szCs w:val="22"/>
        </w:rPr>
        <w:t xml:space="preserve"> 2017</w:t>
      </w:r>
    </w:p>
    <w:p w:rsidR="00611ECA" w:rsidRPr="00F53C0C" w:rsidRDefault="00F768BD" w:rsidP="00F53C0C">
      <w:pPr>
        <w:widowControl w:val="0"/>
        <w:tabs>
          <w:tab w:val="left" w:pos="765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Communiqué de p</w:t>
      </w:r>
      <w:r w:rsidR="00611ECA" w:rsidRPr="00F53C0C">
        <w:rPr>
          <w:rFonts w:ascii="Arial" w:hAnsi="Arial" w:cs="Arial"/>
          <w:b/>
          <w:color w:val="FF0000"/>
          <w:sz w:val="28"/>
          <w:szCs w:val="28"/>
        </w:rPr>
        <w:t xml:space="preserve">resse </w:t>
      </w:r>
    </w:p>
    <w:p w:rsidR="00D76712" w:rsidRPr="00084D4A" w:rsidRDefault="00E73D2A" w:rsidP="00F53C0C">
      <w:pPr>
        <w:widowControl w:val="0"/>
        <w:tabs>
          <w:tab w:val="left" w:pos="765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Au salon du Bourget, Carole </w:t>
      </w:r>
      <w:proofErr w:type="spellStart"/>
      <w:r>
        <w:rPr>
          <w:rFonts w:ascii="Arial" w:hAnsi="Arial" w:cs="Arial"/>
          <w:b/>
          <w:sz w:val="28"/>
          <w:szCs w:val="28"/>
        </w:rPr>
        <w:t>Delga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annonce </w:t>
      </w:r>
      <w:r w:rsidR="007F73A1">
        <w:rPr>
          <w:rFonts w:ascii="Arial" w:hAnsi="Arial" w:cs="Arial"/>
          <w:b/>
          <w:sz w:val="28"/>
          <w:szCs w:val="28"/>
        </w:rPr>
        <w:t xml:space="preserve">plus de </w:t>
      </w:r>
      <w:r>
        <w:rPr>
          <w:rFonts w:ascii="Arial" w:hAnsi="Arial" w:cs="Arial"/>
          <w:b/>
          <w:sz w:val="28"/>
          <w:szCs w:val="28"/>
        </w:rPr>
        <w:t>200 M€ sur</w:t>
      </w:r>
      <w:r w:rsidR="007F73A1">
        <w:rPr>
          <w:rFonts w:ascii="Arial" w:hAnsi="Arial" w:cs="Arial"/>
          <w:b/>
          <w:sz w:val="28"/>
          <w:szCs w:val="28"/>
        </w:rPr>
        <w:t xml:space="preserve"> </w:t>
      </w:r>
      <w:r w:rsidR="00A50EBB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ans pour accompagner le réseau des entreprises sous-traitantes de l’aéronautique</w:t>
      </w:r>
    </w:p>
    <w:p w:rsidR="00DF06F6" w:rsidRPr="00DF06F6" w:rsidRDefault="00DF06F6" w:rsidP="006E06F4">
      <w:pPr>
        <w:widowControl w:val="0"/>
        <w:tabs>
          <w:tab w:val="left" w:pos="765"/>
        </w:tabs>
        <w:autoSpaceDE w:val="0"/>
        <w:autoSpaceDN w:val="0"/>
        <w:adjustRightInd w:val="0"/>
        <w:rPr>
          <w:rFonts w:ascii="Arial" w:eastAsiaTheme="minorHAnsi" w:hAnsi="Arial" w:cs="Consolas"/>
          <w:b/>
          <w:sz w:val="22"/>
          <w:szCs w:val="21"/>
          <w:lang w:eastAsia="en-US"/>
        </w:rPr>
      </w:pPr>
    </w:p>
    <w:p w:rsidR="00F768BD" w:rsidRPr="00DF06F6" w:rsidRDefault="00E73D2A" w:rsidP="00E73D2A">
      <w:pPr>
        <w:widowControl w:val="0"/>
        <w:tabs>
          <w:tab w:val="left" w:pos="765"/>
        </w:tabs>
        <w:autoSpaceDE w:val="0"/>
        <w:autoSpaceDN w:val="0"/>
        <w:adjustRightInd w:val="0"/>
        <w:rPr>
          <w:rFonts w:ascii="Arial" w:eastAsiaTheme="minorHAnsi" w:hAnsi="Arial" w:cs="Consolas"/>
          <w:b/>
          <w:sz w:val="22"/>
          <w:szCs w:val="21"/>
          <w:lang w:eastAsia="en-US"/>
        </w:rPr>
      </w:pPr>
      <w:r w:rsidRPr="00DF06F6">
        <w:rPr>
          <w:rFonts w:ascii="Arial" w:eastAsiaTheme="minorHAnsi" w:hAnsi="Arial" w:cs="Consolas"/>
          <w:b/>
          <w:sz w:val="22"/>
          <w:szCs w:val="21"/>
          <w:lang w:eastAsia="en-US"/>
        </w:rPr>
        <w:t xml:space="preserve">200 M€, c’est le montant du plan en faveur </w:t>
      </w:r>
      <w:r w:rsidR="00294646">
        <w:rPr>
          <w:rFonts w:ascii="Arial" w:eastAsiaTheme="minorHAnsi" w:hAnsi="Arial" w:cs="Consolas"/>
          <w:b/>
          <w:sz w:val="22"/>
          <w:szCs w:val="21"/>
          <w:lang w:eastAsia="en-US"/>
        </w:rPr>
        <w:t xml:space="preserve">des entreprises régionales de l’aéronautique et du spatial </w:t>
      </w:r>
      <w:r w:rsidRPr="00DF06F6">
        <w:rPr>
          <w:rFonts w:ascii="Arial" w:eastAsiaTheme="minorHAnsi" w:hAnsi="Arial" w:cs="Consolas"/>
          <w:b/>
          <w:sz w:val="22"/>
          <w:szCs w:val="21"/>
          <w:lang w:eastAsia="en-US"/>
        </w:rPr>
        <w:t xml:space="preserve">annoncé par Carole </w:t>
      </w:r>
      <w:proofErr w:type="spellStart"/>
      <w:r w:rsidRPr="00DF06F6">
        <w:rPr>
          <w:rFonts w:ascii="Arial" w:eastAsiaTheme="minorHAnsi" w:hAnsi="Arial" w:cs="Consolas"/>
          <w:b/>
          <w:sz w:val="22"/>
          <w:szCs w:val="21"/>
          <w:lang w:eastAsia="en-US"/>
        </w:rPr>
        <w:t>Delga</w:t>
      </w:r>
      <w:proofErr w:type="spellEnd"/>
      <w:r w:rsidRPr="00DF06F6">
        <w:rPr>
          <w:rFonts w:ascii="Arial" w:eastAsiaTheme="minorHAnsi" w:hAnsi="Arial" w:cs="Consolas"/>
          <w:b/>
          <w:sz w:val="22"/>
          <w:szCs w:val="21"/>
          <w:lang w:eastAsia="en-US"/>
        </w:rPr>
        <w:t>, présidente de la Région Occitanie / Pyrénées – Méditerranée</w:t>
      </w:r>
      <w:r w:rsidR="00DF06F6">
        <w:rPr>
          <w:rFonts w:ascii="Arial" w:eastAsiaTheme="minorHAnsi" w:hAnsi="Arial" w:cs="Consolas"/>
          <w:b/>
          <w:sz w:val="22"/>
          <w:szCs w:val="21"/>
          <w:lang w:eastAsia="en-US"/>
        </w:rPr>
        <w:t>,</w:t>
      </w:r>
      <w:r w:rsidRPr="00DF06F6">
        <w:rPr>
          <w:rFonts w:ascii="Arial" w:eastAsiaTheme="minorHAnsi" w:hAnsi="Arial" w:cs="Consolas"/>
          <w:b/>
          <w:sz w:val="22"/>
          <w:szCs w:val="21"/>
          <w:lang w:eastAsia="en-US"/>
        </w:rPr>
        <w:t xml:space="preserve"> à l’occasio</w:t>
      </w:r>
      <w:r w:rsidR="00294646">
        <w:rPr>
          <w:rFonts w:ascii="Arial" w:eastAsiaTheme="minorHAnsi" w:hAnsi="Arial" w:cs="Consolas"/>
          <w:b/>
          <w:sz w:val="22"/>
          <w:szCs w:val="21"/>
          <w:lang w:eastAsia="en-US"/>
        </w:rPr>
        <w:t>n de son premier jour de visite</w:t>
      </w:r>
      <w:r w:rsidRPr="00DF06F6">
        <w:rPr>
          <w:rFonts w:ascii="Arial" w:eastAsiaTheme="minorHAnsi" w:hAnsi="Arial" w:cs="Consolas"/>
          <w:b/>
          <w:sz w:val="22"/>
          <w:szCs w:val="21"/>
          <w:lang w:eastAsia="en-US"/>
        </w:rPr>
        <w:t xml:space="preserve"> sur le salon du Bourget. </w:t>
      </w:r>
    </w:p>
    <w:p w:rsidR="00E73D2A" w:rsidRDefault="00E73D2A" w:rsidP="00E73D2A">
      <w:pPr>
        <w:widowControl w:val="0"/>
        <w:tabs>
          <w:tab w:val="left" w:pos="765"/>
        </w:tabs>
        <w:autoSpaceDE w:val="0"/>
        <w:autoSpaceDN w:val="0"/>
        <w:adjustRightInd w:val="0"/>
        <w:rPr>
          <w:rFonts w:ascii="Arial" w:hAnsi="Arial" w:cs="Arial"/>
          <w:sz w:val="28"/>
          <w:szCs w:val="32"/>
        </w:rPr>
      </w:pPr>
    </w:p>
    <w:p w:rsidR="00E73D2A" w:rsidRDefault="00E73D2A" w:rsidP="00E73D2A">
      <w:pPr>
        <w:pStyle w:val="Textebrut"/>
        <w:jc w:val="both"/>
        <w:rPr>
          <w:sz w:val="22"/>
        </w:rPr>
      </w:pPr>
      <w:r>
        <w:rPr>
          <w:rFonts w:cs="Arial"/>
          <w:sz w:val="28"/>
          <w:szCs w:val="32"/>
        </w:rPr>
        <w:t>« </w:t>
      </w:r>
      <w:r w:rsidRPr="00F65581">
        <w:rPr>
          <w:sz w:val="22"/>
        </w:rPr>
        <w:t xml:space="preserve">Avec 86 000 emplois, un tissu de plus de 800 entreprises - sous-traitants et fournisseurs - qui représentent plus de 10 milliards d’euros de chiffres d’affaires annuels, </w:t>
      </w:r>
      <w:r w:rsidRPr="00F53C0C">
        <w:rPr>
          <w:rFonts w:cs="Arial"/>
          <w:sz w:val="22"/>
          <w:szCs w:val="22"/>
        </w:rPr>
        <w:t>Occitanie / Pyrénées-Méditerranée</w:t>
      </w:r>
      <w:r>
        <w:rPr>
          <w:rFonts w:cs="Arial"/>
          <w:sz w:val="22"/>
          <w:szCs w:val="22"/>
        </w:rPr>
        <w:t xml:space="preserve"> est le </w:t>
      </w:r>
      <w:r>
        <w:rPr>
          <w:sz w:val="22"/>
        </w:rPr>
        <w:t>leader européen de l’aéronautique et de l’espace</w:t>
      </w:r>
      <w:r w:rsidRPr="00F65581">
        <w:rPr>
          <w:sz w:val="22"/>
        </w:rPr>
        <w:t xml:space="preserve">. </w:t>
      </w:r>
      <w:r w:rsidRPr="00BD01C6">
        <w:rPr>
          <w:sz w:val="22"/>
        </w:rPr>
        <w:t xml:space="preserve">Elle </w:t>
      </w:r>
      <w:r>
        <w:rPr>
          <w:sz w:val="22"/>
        </w:rPr>
        <w:t xml:space="preserve">est </w:t>
      </w:r>
      <w:r w:rsidRPr="00BD01C6">
        <w:rPr>
          <w:sz w:val="22"/>
        </w:rPr>
        <w:t>aussi la Région de l’innovation où s’imagine et se construit l’avion de demain.</w:t>
      </w:r>
      <w:r>
        <w:rPr>
          <w:sz w:val="22"/>
        </w:rPr>
        <w:t xml:space="preserve"> C’est donc une évidence pour nous d’accomp</w:t>
      </w:r>
      <w:r w:rsidR="00DF06F6">
        <w:rPr>
          <w:sz w:val="22"/>
        </w:rPr>
        <w:t>agner cette filière stratégique</w:t>
      </w:r>
      <w:r w:rsidR="006E06F4">
        <w:rPr>
          <w:sz w:val="22"/>
        </w:rPr>
        <w:t xml:space="preserve"> et de lancer un nouveau plan offensif</w:t>
      </w:r>
      <w:r w:rsidR="00DF06F6">
        <w:rPr>
          <w:sz w:val="22"/>
        </w:rPr>
        <w:t xml:space="preserve"> » a insisté Carole </w:t>
      </w:r>
      <w:proofErr w:type="spellStart"/>
      <w:r w:rsidR="00DF06F6">
        <w:rPr>
          <w:sz w:val="22"/>
        </w:rPr>
        <w:t>Delga</w:t>
      </w:r>
      <w:proofErr w:type="spellEnd"/>
      <w:r w:rsidR="00DF06F6">
        <w:rPr>
          <w:sz w:val="22"/>
        </w:rPr>
        <w:t>.</w:t>
      </w:r>
    </w:p>
    <w:p w:rsidR="00294646" w:rsidRPr="006E06F4" w:rsidRDefault="00294646" w:rsidP="006E06F4">
      <w:pPr>
        <w:pStyle w:val="Textebrut"/>
        <w:jc w:val="both"/>
        <w:rPr>
          <w:rFonts w:cs="Arial"/>
          <w:sz w:val="22"/>
        </w:rPr>
      </w:pPr>
    </w:p>
    <w:p w:rsidR="00742024" w:rsidRPr="006E06F4" w:rsidRDefault="00294646" w:rsidP="006E06F4">
      <w:pPr>
        <w:pStyle w:val="Textebrut"/>
        <w:jc w:val="both"/>
        <w:rPr>
          <w:sz w:val="22"/>
        </w:rPr>
      </w:pPr>
      <w:r w:rsidRPr="006E06F4">
        <w:rPr>
          <w:sz w:val="22"/>
        </w:rPr>
        <w:t xml:space="preserve">« Notre nouveau Plan </w:t>
      </w:r>
      <w:r w:rsidR="00A50EBB">
        <w:rPr>
          <w:sz w:val="22"/>
        </w:rPr>
        <w:t>Aér</w:t>
      </w:r>
      <w:r w:rsidR="00AA4B59">
        <w:rPr>
          <w:sz w:val="22"/>
        </w:rPr>
        <w:t>o</w:t>
      </w:r>
      <w:r w:rsidR="00A50EBB">
        <w:rPr>
          <w:sz w:val="22"/>
        </w:rPr>
        <w:t>nautique régional (contribution Région au plan ADER 4 Etat/Région</w:t>
      </w:r>
      <w:r w:rsidRPr="006E06F4">
        <w:rPr>
          <w:sz w:val="22"/>
        </w:rPr>
        <w:t xml:space="preserve"> - Actions pour le Développement des Entreprises Régionales de sous-traitance</w:t>
      </w:r>
      <w:r w:rsidR="00A50EBB">
        <w:rPr>
          <w:sz w:val="22"/>
        </w:rPr>
        <w:t>)</w:t>
      </w:r>
      <w:r w:rsidRPr="006E06F4">
        <w:rPr>
          <w:sz w:val="22"/>
        </w:rPr>
        <w:t xml:space="preserve"> </w:t>
      </w:r>
      <w:r w:rsidR="006E06F4">
        <w:rPr>
          <w:sz w:val="22"/>
        </w:rPr>
        <w:t>accompagnera</w:t>
      </w:r>
      <w:r w:rsidRPr="006E06F4">
        <w:rPr>
          <w:sz w:val="22"/>
        </w:rPr>
        <w:t xml:space="preserve"> tout le réseau des PME sous-traitantes de l’aéronautique face aux mutations industrielles et aux changements organisationnels souhaités par les donneurs d’ordre. </w:t>
      </w:r>
      <w:r w:rsidR="00D10E9F" w:rsidRPr="006E06F4">
        <w:rPr>
          <w:sz w:val="22"/>
        </w:rPr>
        <w:t>Dès septembre, ce plan tiendra compte</w:t>
      </w:r>
      <w:r w:rsidR="006E06F4" w:rsidRPr="006E06F4">
        <w:rPr>
          <w:sz w:val="22"/>
        </w:rPr>
        <w:t xml:space="preserve"> et répondra aux</w:t>
      </w:r>
      <w:r w:rsidR="00D10E9F" w:rsidRPr="006E06F4">
        <w:rPr>
          <w:sz w:val="22"/>
        </w:rPr>
        <w:t xml:space="preserve"> besoins </w:t>
      </w:r>
      <w:r w:rsidR="006E06F4" w:rsidRPr="006E06F4">
        <w:rPr>
          <w:sz w:val="22"/>
        </w:rPr>
        <w:t xml:space="preserve">actualisés de la filière. Il sera </w:t>
      </w:r>
      <w:r w:rsidR="00D10E9F" w:rsidRPr="006E06F4">
        <w:rPr>
          <w:sz w:val="22"/>
        </w:rPr>
        <w:t xml:space="preserve">ciblé sur les 4 grands axes suivants : le renforcement de la performance et la consolidation de la chaîne d’approvisionnement en mobilisant l’ensemble des dispositifs régionaux pour encourager </w:t>
      </w:r>
      <w:r w:rsidR="0042542F" w:rsidRPr="006E06F4">
        <w:rPr>
          <w:sz w:val="22"/>
        </w:rPr>
        <w:t xml:space="preserve">le passage de seuil de PME vers l’ETI. </w:t>
      </w:r>
      <w:r w:rsidR="007B55FB" w:rsidRPr="006E06F4">
        <w:rPr>
          <w:sz w:val="22"/>
        </w:rPr>
        <w:t>Les mutations éco-te</w:t>
      </w:r>
      <w:r w:rsidR="00DF0707" w:rsidRPr="006E06F4">
        <w:rPr>
          <w:sz w:val="22"/>
        </w:rPr>
        <w:t>chnologiques seront recherchées</w:t>
      </w:r>
      <w:r w:rsidR="007B55FB" w:rsidRPr="006E06F4">
        <w:rPr>
          <w:sz w:val="22"/>
        </w:rPr>
        <w:t xml:space="preserve"> en favorisant les partenariats publics/privés et en accélérant le transfert de technologies tout en répondant aux attentes liée à la lutte contre le réchauffement climatique.</w:t>
      </w:r>
      <w:r w:rsidR="00D10E9F" w:rsidRPr="006E06F4">
        <w:rPr>
          <w:sz w:val="22"/>
        </w:rPr>
        <w:t xml:space="preserve"> L</w:t>
      </w:r>
      <w:r w:rsidR="007B55FB" w:rsidRPr="006E06F4">
        <w:rPr>
          <w:sz w:val="22"/>
        </w:rPr>
        <w:t xml:space="preserve">’accent sera </w:t>
      </w:r>
      <w:r w:rsidR="00D10E9F" w:rsidRPr="006E06F4">
        <w:rPr>
          <w:sz w:val="22"/>
        </w:rPr>
        <w:t xml:space="preserve">enfin </w:t>
      </w:r>
      <w:r w:rsidR="007B55FB" w:rsidRPr="006E06F4">
        <w:rPr>
          <w:sz w:val="22"/>
        </w:rPr>
        <w:t xml:space="preserve">mis sur la gestion prévisionnelle des emplois et des compétences afin de </w:t>
      </w:r>
      <w:r w:rsidR="00DF0707" w:rsidRPr="006E06F4">
        <w:rPr>
          <w:sz w:val="22"/>
        </w:rPr>
        <w:t xml:space="preserve">répondre </w:t>
      </w:r>
      <w:r w:rsidR="006E06F4">
        <w:rPr>
          <w:sz w:val="22"/>
        </w:rPr>
        <w:t xml:space="preserve">aux besoins des entreprises, notamment </w:t>
      </w:r>
      <w:r w:rsidR="00742024" w:rsidRPr="006E06F4">
        <w:rPr>
          <w:sz w:val="22"/>
        </w:rPr>
        <w:t>dans les métiers en tension. L’apprentissage sera au cœur de cette politique au profit de la formation</w:t>
      </w:r>
      <w:r w:rsidR="007B55FB" w:rsidRPr="006E06F4">
        <w:rPr>
          <w:sz w:val="22"/>
        </w:rPr>
        <w:t> » a insisté la présidente de Région</w:t>
      </w:r>
      <w:r w:rsidR="00742024" w:rsidRPr="006E06F4">
        <w:rPr>
          <w:sz w:val="22"/>
        </w:rPr>
        <w:t>.</w:t>
      </w:r>
    </w:p>
    <w:p w:rsidR="00742024" w:rsidRDefault="00742024" w:rsidP="0074202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6E06F4" w:rsidRDefault="006E06F4" w:rsidP="006E06F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1E487C"/>
          <w:sz w:val="22"/>
          <w:szCs w:val="22"/>
          <w:u w:val="single"/>
        </w:rPr>
      </w:pPr>
      <w:r w:rsidRPr="00742024">
        <w:rPr>
          <w:rFonts w:ascii="Arial" w:hAnsi="Arial" w:cs="Arial"/>
          <w:b/>
          <w:color w:val="1E487C"/>
          <w:sz w:val="22"/>
          <w:szCs w:val="22"/>
          <w:u w:val="single"/>
        </w:rPr>
        <w:t>Vers un démonstrateur technologique dédié à l’avion vert et hybride</w:t>
      </w:r>
    </w:p>
    <w:p w:rsidR="006E06F4" w:rsidRDefault="006E06F4" w:rsidP="006E06F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6E06F4" w:rsidRPr="005546F1" w:rsidRDefault="006E06F4" w:rsidP="006E06F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F0707">
        <w:rPr>
          <w:rFonts w:ascii="Arial" w:eastAsiaTheme="minorHAnsi" w:hAnsi="Arial" w:cs="Arial"/>
          <w:sz w:val="22"/>
          <w:szCs w:val="22"/>
          <w:lang w:eastAsia="en-US"/>
        </w:rPr>
        <w:t>Autre annonce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forte lors de cette visite</w:t>
      </w:r>
      <w:r w:rsidRPr="00DF0707">
        <w:rPr>
          <w:rFonts w:ascii="Arial" w:eastAsiaTheme="minorHAnsi" w:hAnsi="Arial" w:cs="Arial"/>
          <w:sz w:val="22"/>
          <w:szCs w:val="22"/>
          <w:lang w:eastAsia="en-US"/>
        </w:rPr>
        <w:t xml:space="preserve">, la Région lancera un appel à projet pour faire émerger un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ou deux </w:t>
      </w:r>
      <w:r w:rsidRPr="00DF0707">
        <w:rPr>
          <w:rFonts w:ascii="Arial" w:eastAsiaTheme="minorHAnsi" w:hAnsi="Arial" w:cs="Arial"/>
          <w:sz w:val="22"/>
          <w:szCs w:val="22"/>
          <w:lang w:eastAsia="en-US"/>
        </w:rPr>
        <w:t>démonstrateur</w:t>
      </w:r>
      <w:r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Pr="00DF0707">
        <w:rPr>
          <w:rFonts w:ascii="Arial" w:eastAsiaTheme="minorHAnsi" w:hAnsi="Arial" w:cs="Arial"/>
          <w:sz w:val="22"/>
          <w:szCs w:val="22"/>
          <w:lang w:eastAsia="en-US"/>
        </w:rPr>
        <w:t xml:space="preserve"> technologique</w:t>
      </w:r>
      <w:r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Pr="00DF0707">
        <w:rPr>
          <w:rFonts w:ascii="Arial" w:eastAsiaTheme="minorHAnsi" w:hAnsi="Arial" w:cs="Arial"/>
          <w:sz w:val="22"/>
          <w:szCs w:val="22"/>
          <w:lang w:eastAsia="en-US"/>
        </w:rPr>
        <w:t xml:space="preserve"> dédié</w:t>
      </w:r>
      <w:r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Pr="00DF0707">
        <w:rPr>
          <w:rFonts w:ascii="Arial" w:eastAsiaTheme="minorHAnsi" w:hAnsi="Arial" w:cs="Arial"/>
          <w:sz w:val="22"/>
          <w:szCs w:val="22"/>
          <w:lang w:eastAsia="en-US"/>
        </w:rPr>
        <w:t xml:space="preserve"> à l’avion </w:t>
      </w:r>
      <w:r>
        <w:rPr>
          <w:rFonts w:ascii="Arial" w:eastAsiaTheme="minorHAnsi" w:hAnsi="Arial" w:cs="Arial"/>
          <w:sz w:val="22"/>
          <w:szCs w:val="22"/>
          <w:lang w:eastAsia="en-US"/>
        </w:rPr>
        <w:t>plus électrique et plus propre</w:t>
      </w:r>
      <w:r w:rsidRPr="00DF0707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:rsidR="006E06F4" w:rsidRPr="005546F1" w:rsidRDefault="006E06F4" w:rsidP="006E06F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E06F4" w:rsidRDefault="006E06F4" w:rsidP="006E06F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L’objectif : créer un</w:t>
      </w:r>
      <w:r w:rsidRPr="00DF0707">
        <w:rPr>
          <w:rFonts w:ascii="Arial" w:eastAsiaTheme="minorHAnsi" w:hAnsi="Arial" w:cs="Arial"/>
          <w:sz w:val="22"/>
          <w:szCs w:val="22"/>
          <w:lang w:eastAsia="en-US"/>
        </w:rPr>
        <w:t xml:space="preserve"> consortium occitan de donneurs d’ordres et d’équipementiers entraînant avec eux le tissu de PME régionales. La Région travaillera sur le cahier des charges de cet appel à projets dans le cadre de la concertation en cours autour du plan aéronautique et compte sur </w:t>
      </w:r>
      <w:proofErr w:type="gramStart"/>
      <w:r w:rsidRPr="00DF0707">
        <w:rPr>
          <w:rFonts w:ascii="Arial" w:eastAsiaTheme="minorHAnsi" w:hAnsi="Arial" w:cs="Arial"/>
          <w:sz w:val="22"/>
          <w:szCs w:val="22"/>
          <w:lang w:eastAsia="en-US"/>
        </w:rPr>
        <w:t>tous les</w:t>
      </w:r>
      <w:bookmarkStart w:id="0" w:name="_GoBack"/>
      <w:bookmarkEnd w:id="0"/>
      <w:r w:rsidRPr="00DF0707">
        <w:rPr>
          <w:rFonts w:ascii="Arial" w:eastAsiaTheme="minorHAnsi" w:hAnsi="Arial" w:cs="Arial"/>
          <w:sz w:val="22"/>
          <w:szCs w:val="22"/>
          <w:lang w:eastAsia="en-US"/>
        </w:rPr>
        <w:t xml:space="preserve"> acteurs tel</w:t>
      </w:r>
      <w:proofErr w:type="gramEnd"/>
      <w:r w:rsidRPr="00DF0707">
        <w:rPr>
          <w:rFonts w:ascii="Arial" w:eastAsiaTheme="minorHAnsi" w:hAnsi="Arial" w:cs="Arial"/>
          <w:sz w:val="22"/>
          <w:szCs w:val="22"/>
          <w:lang w:eastAsia="en-US"/>
        </w:rPr>
        <w:t xml:space="preserve"> que le Pôle Aerospace </w:t>
      </w:r>
      <w:proofErr w:type="spellStart"/>
      <w:r w:rsidRPr="00DF0707">
        <w:rPr>
          <w:rFonts w:ascii="Arial" w:eastAsiaTheme="minorHAnsi" w:hAnsi="Arial" w:cs="Arial"/>
          <w:sz w:val="22"/>
          <w:szCs w:val="22"/>
          <w:lang w:eastAsia="en-US"/>
        </w:rPr>
        <w:t>Valley</w:t>
      </w:r>
      <w:proofErr w:type="spellEnd"/>
      <w:r w:rsidRPr="00DF0707">
        <w:rPr>
          <w:rFonts w:ascii="Arial" w:eastAsiaTheme="minorHAnsi" w:hAnsi="Arial" w:cs="Arial"/>
          <w:sz w:val="22"/>
          <w:szCs w:val="22"/>
          <w:lang w:eastAsia="en-US"/>
        </w:rPr>
        <w:t xml:space="preserve"> pour accompagner la réussite de cette initiative. </w:t>
      </w:r>
    </w:p>
    <w:p w:rsidR="006E06F4" w:rsidRDefault="006E06F4" w:rsidP="006E06F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E06F4" w:rsidRPr="00742024" w:rsidRDefault="006E06F4" w:rsidP="006E06F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546F1">
        <w:rPr>
          <w:rFonts w:ascii="Arial" w:eastAsiaTheme="minorHAnsi" w:hAnsi="Arial" w:cs="Arial"/>
          <w:sz w:val="22"/>
          <w:szCs w:val="22"/>
          <w:lang w:eastAsia="en-US"/>
        </w:rPr>
        <w:t xml:space="preserve">Par ailleurs, la Région travaille à la création du centre de formation </w:t>
      </w:r>
      <w:proofErr w:type="spellStart"/>
      <w:r w:rsidRPr="005546F1">
        <w:rPr>
          <w:rFonts w:ascii="Arial" w:eastAsiaTheme="minorHAnsi" w:hAnsi="Arial" w:cs="Arial"/>
          <w:sz w:val="22"/>
          <w:szCs w:val="22"/>
          <w:lang w:eastAsia="en-US"/>
        </w:rPr>
        <w:t>Perform</w:t>
      </w:r>
      <w:proofErr w:type="spellEnd"/>
      <w:r w:rsidRPr="005546F1">
        <w:rPr>
          <w:rFonts w:ascii="Arial" w:eastAsiaTheme="minorHAnsi" w:hAnsi="Arial" w:cs="Arial"/>
          <w:sz w:val="22"/>
          <w:szCs w:val="22"/>
          <w:lang w:eastAsia="en-US"/>
        </w:rPr>
        <w:t xml:space="preserve"> dans la </w:t>
      </w:r>
      <w:proofErr w:type="spellStart"/>
      <w:r w:rsidRPr="005546F1">
        <w:rPr>
          <w:rFonts w:ascii="Arial" w:eastAsiaTheme="minorHAnsi" w:hAnsi="Arial" w:cs="Arial"/>
          <w:sz w:val="22"/>
          <w:szCs w:val="22"/>
          <w:lang w:eastAsia="en-US"/>
        </w:rPr>
        <w:t>Mecanic</w:t>
      </w:r>
      <w:proofErr w:type="spellEnd"/>
      <w:r w:rsidRPr="005546F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5546F1">
        <w:rPr>
          <w:rFonts w:ascii="Arial" w:eastAsiaTheme="minorHAnsi" w:hAnsi="Arial" w:cs="Arial"/>
          <w:sz w:val="22"/>
          <w:szCs w:val="22"/>
          <w:lang w:eastAsia="en-US"/>
        </w:rPr>
        <w:t>Valley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6E06F4" w:rsidRPr="00DF0707" w:rsidRDefault="006E06F4" w:rsidP="00742024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742024" w:rsidRPr="006E06F4" w:rsidRDefault="00742024" w:rsidP="006E06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DF0707">
        <w:rPr>
          <w:rFonts w:ascii="Arial" w:eastAsiaTheme="minorHAnsi" w:hAnsi="Arial" w:cs="Arial"/>
          <w:b/>
          <w:sz w:val="22"/>
          <w:szCs w:val="22"/>
          <w:lang w:eastAsia="en-US"/>
        </w:rPr>
        <w:t>A</w:t>
      </w:r>
      <w:r w:rsidR="006E06F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fin de répondre à l’ensemble </w:t>
      </w:r>
      <w:r w:rsidRPr="00DF0707">
        <w:rPr>
          <w:rFonts w:ascii="Arial" w:eastAsiaTheme="minorHAnsi" w:hAnsi="Arial" w:cs="Arial"/>
          <w:b/>
          <w:sz w:val="22"/>
          <w:szCs w:val="22"/>
          <w:lang w:eastAsia="en-US"/>
        </w:rPr>
        <w:t>de ces enjeux, la Région</w:t>
      </w:r>
      <w:r w:rsidR="00DF070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Occitanie / Pyrénées - Méditerranée</w:t>
      </w:r>
      <w:r w:rsidRPr="00DF070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DF0707">
        <w:rPr>
          <w:rFonts w:ascii="Arial" w:eastAsiaTheme="minorHAnsi" w:hAnsi="Arial" w:cs="Arial"/>
          <w:b/>
          <w:sz w:val="22"/>
          <w:szCs w:val="22"/>
          <w:lang w:eastAsia="en-US"/>
        </w:rPr>
        <w:t>prévoit</w:t>
      </w:r>
      <w:r w:rsidR="007F73A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plus de</w:t>
      </w:r>
      <w:r w:rsidR="00DF070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DF070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200 M€, sur </w:t>
      </w:r>
      <w:r w:rsidR="007B55FB" w:rsidRPr="00DF070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la </w:t>
      </w:r>
      <w:r w:rsidRPr="00DF0707">
        <w:rPr>
          <w:rFonts w:ascii="Arial" w:eastAsiaTheme="minorHAnsi" w:hAnsi="Arial" w:cs="Arial"/>
          <w:b/>
          <w:sz w:val="22"/>
          <w:szCs w:val="22"/>
          <w:lang w:eastAsia="en-US"/>
        </w:rPr>
        <w:t>période 20</w:t>
      </w:r>
      <w:r w:rsidR="007B55FB" w:rsidRPr="00DF0707">
        <w:rPr>
          <w:rFonts w:ascii="Arial" w:eastAsiaTheme="minorHAnsi" w:hAnsi="Arial" w:cs="Arial"/>
          <w:b/>
          <w:sz w:val="22"/>
          <w:szCs w:val="22"/>
          <w:lang w:eastAsia="en-US"/>
        </w:rPr>
        <w:t>17-2021, soit une hausse de 30% par rapport aux précédents plans.</w:t>
      </w:r>
    </w:p>
    <w:p w:rsidR="00294646" w:rsidRDefault="00294646" w:rsidP="00294646">
      <w:pPr>
        <w:pStyle w:val="Textebru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Trois plans </w:t>
      </w:r>
      <w:r w:rsidR="006E06F4">
        <w:rPr>
          <w:rFonts w:cs="Arial"/>
          <w:sz w:val="22"/>
          <w:szCs w:val="22"/>
        </w:rPr>
        <w:t>ont été engagés</w:t>
      </w:r>
      <w:r>
        <w:rPr>
          <w:rFonts w:cs="Arial"/>
          <w:sz w:val="22"/>
          <w:szCs w:val="22"/>
        </w:rPr>
        <w:t xml:space="preserve"> entre 2001 et 2014, pour </w:t>
      </w:r>
      <w:r w:rsidR="00DF0707">
        <w:rPr>
          <w:rFonts w:cs="Arial"/>
          <w:sz w:val="22"/>
          <w:szCs w:val="22"/>
        </w:rPr>
        <w:t>un montant global d’</w:t>
      </w:r>
      <w:r w:rsidR="006E06F4">
        <w:rPr>
          <w:rFonts w:cs="Arial"/>
          <w:sz w:val="22"/>
          <w:szCs w:val="22"/>
        </w:rPr>
        <w:t>aides régionales de 157,</w:t>
      </w:r>
      <w:r w:rsidR="00DF0707">
        <w:rPr>
          <w:rFonts w:cs="Arial"/>
          <w:sz w:val="22"/>
          <w:szCs w:val="22"/>
        </w:rPr>
        <w:t xml:space="preserve">8 M€. La Région </w:t>
      </w:r>
      <w:r>
        <w:rPr>
          <w:rFonts w:cs="Arial"/>
          <w:sz w:val="22"/>
          <w:szCs w:val="22"/>
        </w:rPr>
        <w:t xml:space="preserve">a également prolongé le </w:t>
      </w:r>
      <w:r w:rsidR="00DF0707">
        <w:rPr>
          <w:rFonts w:cs="Arial"/>
          <w:sz w:val="22"/>
          <w:szCs w:val="22"/>
        </w:rPr>
        <w:t xml:space="preserve">Plan ADER 3, pour 2015 et 2016, avec </w:t>
      </w:r>
      <w:r w:rsidRPr="00DF0707">
        <w:rPr>
          <w:rFonts w:cs="Arial"/>
          <w:sz w:val="22"/>
          <w:szCs w:val="22"/>
        </w:rPr>
        <w:t>55 M€</w:t>
      </w:r>
      <w:r w:rsidR="00DF0707">
        <w:rPr>
          <w:rFonts w:cs="Arial"/>
          <w:sz w:val="22"/>
          <w:szCs w:val="22"/>
        </w:rPr>
        <w:t xml:space="preserve"> supplémentaires</w:t>
      </w:r>
      <w:r>
        <w:rPr>
          <w:rFonts w:cs="Arial"/>
          <w:sz w:val="22"/>
          <w:szCs w:val="22"/>
        </w:rPr>
        <w:t xml:space="preserve">. </w:t>
      </w:r>
    </w:p>
    <w:p w:rsidR="00DF06F6" w:rsidRDefault="00DF06F6" w:rsidP="00E73D2A">
      <w:pPr>
        <w:pStyle w:val="Textebrut"/>
        <w:jc w:val="both"/>
        <w:rPr>
          <w:sz w:val="22"/>
        </w:rPr>
      </w:pPr>
    </w:p>
    <w:p w:rsidR="00084D4A" w:rsidRPr="0024174C" w:rsidRDefault="00084D4A" w:rsidP="001630AC">
      <w:pPr>
        <w:widowControl w:val="0"/>
        <w:tabs>
          <w:tab w:val="left" w:pos="765"/>
        </w:tabs>
        <w:autoSpaceDE w:val="0"/>
        <w:autoSpaceDN w:val="0"/>
        <w:adjustRightInd w:val="0"/>
        <w:rPr>
          <w:rFonts w:ascii="Arial" w:hAnsi="Arial" w:cs="Arial"/>
          <w:sz w:val="22"/>
          <w:szCs w:val="32"/>
        </w:rPr>
      </w:pPr>
    </w:p>
    <w:p w:rsidR="00F768BD" w:rsidRPr="00DF0707" w:rsidRDefault="00F768BD" w:rsidP="007D744D">
      <w:pPr>
        <w:jc w:val="both"/>
        <w:rPr>
          <w:rFonts w:ascii="Arial" w:eastAsia="Times New Roman" w:hAnsi="Arial" w:cs="Arial"/>
          <w:sz w:val="22"/>
          <w:szCs w:val="22"/>
        </w:rPr>
      </w:pPr>
      <w:r w:rsidRPr="00DF0707">
        <w:rPr>
          <w:rFonts w:ascii="Arial" w:eastAsia="Times New Roman" w:hAnsi="Arial" w:cs="Arial"/>
          <w:sz w:val="22"/>
          <w:szCs w:val="22"/>
        </w:rPr>
        <w:t xml:space="preserve">« Le Bourget est un évènement incontournable. C’est une formidable vitrine pour nos entreprises qui vont aller à la rencontre de clients potentiels et conquérir de nouveaux marchés. Au-delà, c’est aussi toute notre économie qui est </w:t>
      </w:r>
      <w:r w:rsidR="007D744D" w:rsidRPr="00DF0707">
        <w:rPr>
          <w:rFonts w:ascii="Arial" w:eastAsia="Times New Roman" w:hAnsi="Arial" w:cs="Arial"/>
          <w:sz w:val="22"/>
          <w:szCs w:val="22"/>
        </w:rPr>
        <w:t>à l’honneur pour</w:t>
      </w:r>
      <w:r w:rsidRPr="00DF0707">
        <w:rPr>
          <w:rFonts w:ascii="Arial" w:eastAsia="Times New Roman" w:hAnsi="Arial" w:cs="Arial"/>
          <w:sz w:val="22"/>
          <w:szCs w:val="22"/>
        </w:rPr>
        <w:t xml:space="preserve"> promouvoir l’attractivité de notre territoire en vue de l’accueil futur d’entreprises et d’établissements de recherche ou de formati</w:t>
      </w:r>
      <w:r w:rsidR="00E73D2A" w:rsidRPr="00DF0707">
        <w:rPr>
          <w:rFonts w:ascii="Arial" w:eastAsia="Times New Roman" w:hAnsi="Arial" w:cs="Arial"/>
          <w:sz w:val="22"/>
          <w:szCs w:val="22"/>
        </w:rPr>
        <w:t xml:space="preserve">on » a </w:t>
      </w:r>
      <w:r w:rsidR="00DF0707" w:rsidRPr="00DF0707">
        <w:rPr>
          <w:rFonts w:ascii="Arial" w:eastAsia="Times New Roman" w:hAnsi="Arial" w:cs="Arial"/>
          <w:sz w:val="22"/>
          <w:szCs w:val="22"/>
        </w:rPr>
        <w:t>conclu</w:t>
      </w:r>
      <w:r w:rsidR="006E06F4">
        <w:rPr>
          <w:rFonts w:ascii="Arial" w:eastAsia="Times New Roman" w:hAnsi="Arial" w:cs="Arial"/>
          <w:sz w:val="22"/>
          <w:szCs w:val="22"/>
        </w:rPr>
        <w:t xml:space="preserve"> Carole </w:t>
      </w:r>
      <w:proofErr w:type="spellStart"/>
      <w:r w:rsidR="006E06F4">
        <w:rPr>
          <w:rFonts w:ascii="Arial" w:eastAsia="Times New Roman" w:hAnsi="Arial" w:cs="Arial"/>
          <w:sz w:val="22"/>
          <w:szCs w:val="22"/>
        </w:rPr>
        <w:t>Del</w:t>
      </w:r>
      <w:r w:rsidR="00E73D2A" w:rsidRPr="00DF0707">
        <w:rPr>
          <w:rFonts w:ascii="Arial" w:eastAsia="Times New Roman" w:hAnsi="Arial" w:cs="Arial"/>
          <w:sz w:val="22"/>
          <w:szCs w:val="22"/>
        </w:rPr>
        <w:t>ga</w:t>
      </w:r>
      <w:proofErr w:type="spellEnd"/>
      <w:r w:rsidR="00E73D2A" w:rsidRPr="00DF0707">
        <w:rPr>
          <w:rFonts w:ascii="Arial" w:eastAsia="Times New Roman" w:hAnsi="Arial" w:cs="Arial"/>
          <w:sz w:val="22"/>
          <w:szCs w:val="22"/>
        </w:rPr>
        <w:t xml:space="preserve">. </w:t>
      </w:r>
    </w:p>
    <w:p w:rsidR="00F768BD" w:rsidRDefault="00F768BD" w:rsidP="00F53C0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73D2A" w:rsidRPr="0024174C" w:rsidRDefault="00E73D2A" w:rsidP="00E73D2A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2"/>
          <w:szCs w:val="22"/>
        </w:rPr>
        <w:t>Occitanie est</w:t>
      </w:r>
      <w:r w:rsidRPr="0024174C">
        <w:rPr>
          <w:rFonts w:ascii="Arial" w:eastAsia="Times New Roman" w:hAnsi="Arial" w:cs="Arial"/>
          <w:sz w:val="22"/>
          <w:szCs w:val="22"/>
        </w:rPr>
        <w:t xml:space="preserve"> présente dans le Hall 4</w:t>
      </w:r>
      <w:r>
        <w:rPr>
          <w:rFonts w:ascii="Arial" w:eastAsia="Times New Roman" w:hAnsi="Arial" w:cs="Arial"/>
          <w:sz w:val="22"/>
          <w:szCs w:val="22"/>
        </w:rPr>
        <w:t>,</w:t>
      </w:r>
      <w:r w:rsidRPr="0024174C">
        <w:rPr>
          <w:rFonts w:ascii="Arial" w:eastAsia="Times New Roman" w:hAnsi="Arial" w:cs="Arial"/>
          <w:sz w:val="22"/>
          <w:szCs w:val="22"/>
        </w:rPr>
        <w:t xml:space="preserve"> dédié aux Régions françaises et à leurs PME</w:t>
      </w:r>
      <w:r>
        <w:rPr>
          <w:rFonts w:ascii="Arial" w:eastAsia="Times New Roman" w:hAnsi="Arial" w:cs="Arial"/>
          <w:sz w:val="22"/>
          <w:szCs w:val="22"/>
        </w:rPr>
        <w:t>,</w:t>
      </w:r>
      <w:r w:rsidRPr="0024174C">
        <w:rPr>
          <w:rFonts w:ascii="Arial" w:eastAsia="Times New Roman" w:hAnsi="Arial" w:cs="Arial"/>
          <w:sz w:val="22"/>
          <w:szCs w:val="22"/>
        </w:rPr>
        <w:t xml:space="preserve"> sous la bannière commune </w:t>
      </w:r>
      <w:r>
        <w:rPr>
          <w:rFonts w:ascii="Arial" w:eastAsia="Times New Roman" w:hAnsi="Arial" w:cs="Arial"/>
          <w:sz w:val="22"/>
          <w:szCs w:val="22"/>
        </w:rPr>
        <w:t>« </w:t>
      </w:r>
      <w:r w:rsidRPr="0024174C">
        <w:rPr>
          <w:rFonts w:ascii="Arial" w:eastAsia="Times New Roman" w:hAnsi="Arial" w:cs="Arial"/>
          <w:sz w:val="22"/>
          <w:szCs w:val="22"/>
        </w:rPr>
        <w:t xml:space="preserve">Aerospace </w:t>
      </w:r>
      <w:proofErr w:type="spellStart"/>
      <w:r w:rsidRPr="0024174C">
        <w:rPr>
          <w:rFonts w:ascii="Arial" w:eastAsia="Times New Roman" w:hAnsi="Arial" w:cs="Arial"/>
          <w:sz w:val="22"/>
          <w:szCs w:val="22"/>
        </w:rPr>
        <w:t>Valley</w:t>
      </w:r>
      <w:proofErr w:type="spellEnd"/>
      <w:r w:rsidRPr="0024174C">
        <w:rPr>
          <w:rFonts w:ascii="Arial" w:eastAsia="Times New Roman" w:hAnsi="Arial" w:cs="Arial"/>
          <w:sz w:val="22"/>
          <w:szCs w:val="22"/>
        </w:rPr>
        <w:t xml:space="preserve"> - Occitanie - Nouvelle Aquitaine</w:t>
      </w:r>
      <w:r>
        <w:rPr>
          <w:rFonts w:ascii="Arial" w:eastAsia="Times New Roman" w:hAnsi="Arial" w:cs="Arial"/>
          <w:sz w:val="22"/>
          <w:szCs w:val="22"/>
        </w:rPr>
        <w:t> »</w:t>
      </w:r>
      <w:r w:rsidRPr="0024174C">
        <w:rPr>
          <w:rFonts w:ascii="Arial" w:eastAsia="Times New Roman" w:hAnsi="Arial" w:cs="Arial"/>
          <w:sz w:val="22"/>
          <w:szCs w:val="22"/>
        </w:rPr>
        <w:t>. Sur un espace de 1 500 m2</w:t>
      </w:r>
      <w:r>
        <w:rPr>
          <w:rFonts w:ascii="Arial" w:eastAsia="Times New Roman" w:hAnsi="Arial" w:cs="Arial"/>
          <w:sz w:val="22"/>
          <w:szCs w:val="22"/>
        </w:rPr>
        <w:t xml:space="preserve">, </w:t>
      </w:r>
      <w:r>
        <w:rPr>
          <w:rFonts w:ascii="Arial" w:eastAsia="Times New Roman" w:hAnsi="Arial" w:cs="Arial"/>
          <w:sz w:val="22"/>
          <w:szCs w:val="22"/>
        </w:rPr>
        <w:br/>
        <w:t xml:space="preserve">78 </w:t>
      </w:r>
      <w:r w:rsidRPr="0024174C">
        <w:rPr>
          <w:rFonts w:ascii="Arial" w:eastAsia="Times New Roman" w:hAnsi="Arial" w:cs="Arial"/>
          <w:sz w:val="22"/>
          <w:szCs w:val="22"/>
        </w:rPr>
        <w:t>en</w:t>
      </w:r>
      <w:r>
        <w:rPr>
          <w:rFonts w:ascii="Arial" w:eastAsia="Times New Roman" w:hAnsi="Arial" w:cs="Arial"/>
          <w:sz w:val="22"/>
          <w:szCs w:val="22"/>
        </w:rPr>
        <w:t>treprises d’Occitanie y expose</w:t>
      </w:r>
      <w:r w:rsidRPr="0024174C">
        <w:rPr>
          <w:rFonts w:ascii="Arial" w:eastAsia="Times New Roman" w:hAnsi="Arial" w:cs="Arial"/>
          <w:sz w:val="22"/>
          <w:szCs w:val="22"/>
        </w:rPr>
        <w:t xml:space="preserve">nt. Au total, 150 exposants régionaux seront présents sur </w:t>
      </w:r>
      <w:r>
        <w:rPr>
          <w:rFonts w:ascii="Arial" w:eastAsia="Times New Roman" w:hAnsi="Arial" w:cs="Arial"/>
          <w:sz w:val="22"/>
          <w:szCs w:val="22"/>
        </w:rPr>
        <w:t>l’ensemble des halls du salon jusqu’au 25 juin prochain.</w:t>
      </w:r>
    </w:p>
    <w:p w:rsidR="00F768BD" w:rsidRPr="00F53C0C" w:rsidRDefault="00F768BD" w:rsidP="00F53C0C">
      <w:pPr>
        <w:jc w:val="both"/>
        <w:rPr>
          <w:rFonts w:ascii="Arial" w:hAnsi="Arial" w:cs="Arial"/>
          <w:sz w:val="22"/>
          <w:szCs w:val="22"/>
        </w:rPr>
      </w:pPr>
    </w:p>
    <w:p w:rsidR="005D71A1" w:rsidRDefault="005D71A1" w:rsidP="005D71A1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C94211" w:rsidRPr="006E06F4" w:rsidRDefault="006E06F4" w:rsidP="00F0047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6E06F4">
        <w:rPr>
          <w:rFonts w:ascii="Arial" w:hAnsi="Arial" w:cs="Arial"/>
          <w:b/>
          <w:sz w:val="22"/>
          <w:szCs w:val="22"/>
          <w:u w:val="single"/>
        </w:rPr>
        <w:t>Retrouvez le dossier de presse ainsi qu’un visuel en suivant les liens.</w:t>
      </w:r>
    </w:p>
    <w:p w:rsidR="00F768BD" w:rsidRDefault="00F768BD" w:rsidP="005D71A1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F00472" w:rsidRDefault="00F00472" w:rsidP="005D71A1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F00472" w:rsidRDefault="00F00472" w:rsidP="005D71A1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p w:rsidR="00F00472" w:rsidRDefault="00F00472" w:rsidP="00F00472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F00472" w:rsidRPr="001B168D" w:rsidRDefault="00F00472" w:rsidP="00F00472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1B168D">
        <w:rPr>
          <w:rFonts w:ascii="Arial" w:hAnsi="Arial" w:cs="Arial"/>
          <w:b/>
          <w:sz w:val="22"/>
          <w:szCs w:val="22"/>
          <w:u w:val="single"/>
        </w:rPr>
        <w:t xml:space="preserve">Contacts presse : </w:t>
      </w:r>
    </w:p>
    <w:p w:rsidR="00F00472" w:rsidRPr="001B168D" w:rsidRDefault="00F00472" w:rsidP="00F004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1B168D">
        <w:rPr>
          <w:rFonts w:ascii="Arial" w:hAnsi="Arial" w:cs="Arial"/>
          <w:b/>
          <w:bCs/>
          <w:color w:val="000000"/>
          <w:sz w:val="22"/>
          <w:szCs w:val="22"/>
        </w:rPr>
        <w:t>Région Occitanie / Pyrénées-Méditerranée</w:t>
      </w:r>
    </w:p>
    <w:p w:rsidR="00F00472" w:rsidRPr="00F00472" w:rsidRDefault="00F00472" w:rsidP="00F0047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F00472">
        <w:rPr>
          <w:rFonts w:ascii="Arial" w:hAnsi="Arial" w:cs="Arial"/>
          <w:color w:val="000000"/>
          <w:sz w:val="22"/>
          <w:szCs w:val="22"/>
          <w:lang w:val="en-US"/>
        </w:rPr>
        <w:t>Fanny THEVENOUD</w:t>
      </w:r>
      <w:r w:rsidRPr="00F00472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Pr="00F00472">
        <w:rPr>
          <w:rFonts w:ascii="Arial" w:hAnsi="Arial" w:cs="Arial"/>
          <w:color w:val="000000"/>
          <w:sz w:val="22"/>
          <w:szCs w:val="22"/>
          <w:lang w:val="en-US"/>
        </w:rPr>
        <w:t xml:space="preserve">/ 05 61 33 56 31 - 06 32 89 37 89 / </w:t>
      </w:r>
      <w:proofErr w:type="spellStart"/>
      <w:r w:rsidRPr="00F00472">
        <w:rPr>
          <w:rFonts w:ascii="Arial" w:hAnsi="Arial" w:cs="Arial"/>
          <w:color w:val="0000FF"/>
          <w:sz w:val="22"/>
          <w:szCs w:val="22"/>
          <w:u w:val="single"/>
          <w:lang w:val="en-US"/>
        </w:rPr>
        <w:t>fanny.thevenoud@laregion.f</w:t>
      </w:r>
      <w:proofErr w:type="spellEnd"/>
    </w:p>
    <w:p w:rsidR="00F00472" w:rsidRPr="001B168D" w:rsidRDefault="00F00472" w:rsidP="00F004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1B168D">
        <w:rPr>
          <w:rFonts w:ascii="Arial" w:hAnsi="Arial" w:cs="Arial"/>
          <w:b/>
          <w:bCs/>
          <w:color w:val="000000"/>
          <w:sz w:val="22"/>
          <w:szCs w:val="22"/>
        </w:rPr>
        <w:t>Madeeli</w:t>
      </w:r>
      <w:proofErr w:type="spellEnd"/>
    </w:p>
    <w:p w:rsidR="00F00472" w:rsidRPr="001B168D" w:rsidRDefault="00F00472" w:rsidP="00F0047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1B168D">
        <w:rPr>
          <w:rFonts w:ascii="Arial" w:hAnsi="Arial" w:cs="Arial"/>
          <w:color w:val="000000"/>
          <w:sz w:val="22"/>
          <w:szCs w:val="22"/>
        </w:rPr>
        <w:t>Anabelle</w:t>
      </w:r>
      <w:proofErr w:type="spellEnd"/>
      <w:r w:rsidRPr="001B168D">
        <w:rPr>
          <w:rFonts w:ascii="Arial" w:hAnsi="Arial" w:cs="Arial"/>
          <w:color w:val="000000"/>
          <w:sz w:val="22"/>
          <w:szCs w:val="22"/>
        </w:rPr>
        <w:t xml:space="preserve"> CALIFANO  /</w:t>
      </w:r>
      <w:r>
        <w:rPr>
          <w:rFonts w:ascii="Arial" w:hAnsi="Arial" w:cs="Arial"/>
          <w:color w:val="000000"/>
          <w:sz w:val="22"/>
          <w:szCs w:val="22"/>
        </w:rPr>
        <w:t xml:space="preserve"> 05 61 12 57 17 </w:t>
      </w:r>
      <w:r w:rsidRPr="001B168D">
        <w:rPr>
          <w:rFonts w:ascii="Arial" w:hAnsi="Arial" w:cs="Arial"/>
          <w:color w:val="000000"/>
          <w:sz w:val="22"/>
          <w:szCs w:val="22"/>
          <w:lang w:val="en-US"/>
        </w:rPr>
        <w:t>- 06 25 30 91 73 /</w:t>
      </w:r>
      <w:r w:rsidRPr="001B168D">
        <w:rPr>
          <w:rFonts w:ascii="Arial" w:hAnsi="Arial" w:cs="Arial"/>
          <w:color w:val="0000FF"/>
          <w:sz w:val="22"/>
          <w:szCs w:val="22"/>
          <w:u w:val="single"/>
        </w:rPr>
        <w:t>anabelle.califano@madeeli.fr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00472" w:rsidRDefault="00F00472" w:rsidP="00F0047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F768BD" w:rsidRDefault="00F768BD" w:rsidP="005D71A1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</w:p>
    <w:sectPr w:rsidR="00F768BD" w:rsidSect="00D76712">
      <w:footerReference w:type="default" r:id="rId11"/>
      <w:pgSz w:w="11900" w:h="16840"/>
      <w:pgMar w:top="993" w:right="843" w:bottom="720" w:left="851" w:header="280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3B0" w:rsidRDefault="005173B0" w:rsidP="009F1A50">
      <w:r>
        <w:separator/>
      </w:r>
    </w:p>
  </w:endnote>
  <w:endnote w:type="continuationSeparator" w:id="0">
    <w:p w:rsidR="005173B0" w:rsidRDefault="005173B0" w:rsidP="009F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-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1F6" w:rsidRDefault="009F01F6" w:rsidP="00C508DE">
    <w:pPr>
      <w:pStyle w:val="Pieddepage"/>
      <w:tabs>
        <w:tab w:val="clear" w:pos="9406"/>
      </w:tabs>
      <w:ind w:left="-720" w:right="-45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3B0" w:rsidRDefault="005173B0" w:rsidP="009F1A50">
      <w:r>
        <w:separator/>
      </w:r>
    </w:p>
  </w:footnote>
  <w:footnote w:type="continuationSeparator" w:id="0">
    <w:p w:rsidR="005173B0" w:rsidRDefault="005173B0" w:rsidP="009F1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C50"/>
    <w:multiLevelType w:val="multilevel"/>
    <w:tmpl w:val="5DF05A6A"/>
    <w:lvl w:ilvl="0">
      <w:start w:val="1"/>
      <w:numFmt w:val="decimal"/>
      <w:pStyle w:val="KEOLIS-TITRE-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KEOLIStitre2"/>
      <w:lvlText w:val="%1.%2."/>
      <w:lvlJc w:val="left"/>
      <w:pPr>
        <w:ind w:left="1152" w:hanging="103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0D89795E"/>
    <w:multiLevelType w:val="hybridMultilevel"/>
    <w:tmpl w:val="DF6E245A"/>
    <w:lvl w:ilvl="0" w:tplc="EDE0616A">
      <w:start w:val="1"/>
      <w:numFmt w:val="bullet"/>
      <w:pStyle w:val="KEOLIStexteintr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F4A1D"/>
    <w:multiLevelType w:val="hybridMultilevel"/>
    <w:tmpl w:val="942A7680"/>
    <w:lvl w:ilvl="0" w:tplc="EE0AB18A">
      <w:start w:val="837"/>
      <w:numFmt w:val="bullet"/>
      <w:lvlText w:val=""/>
      <w:lvlJc w:val="left"/>
      <w:pPr>
        <w:ind w:left="1068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64F413E"/>
    <w:multiLevelType w:val="multilevel"/>
    <w:tmpl w:val="23BC3FF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1080"/>
        </w:tabs>
        <w:ind w:left="43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4">
    <w:nsid w:val="6C012630"/>
    <w:multiLevelType w:val="multilevel"/>
    <w:tmpl w:val="D860569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pStyle w:val="KEOLISTITRE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6E2F5CC9"/>
    <w:multiLevelType w:val="hybridMultilevel"/>
    <w:tmpl w:val="D06C6688"/>
    <w:lvl w:ilvl="0" w:tplc="6B9470E0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DE6CBE"/>
    <w:multiLevelType w:val="hybridMultilevel"/>
    <w:tmpl w:val="EF5E9398"/>
    <w:lvl w:ilvl="0" w:tplc="E438D5FE">
      <w:start w:val="31"/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E438D5FE">
      <w:start w:val="31"/>
      <w:numFmt w:val="bullet"/>
      <w:lvlText w:val="-"/>
      <w:lvlJc w:val="left"/>
      <w:pPr>
        <w:ind w:left="2226" w:hanging="360"/>
      </w:pPr>
      <w:rPr>
        <w:rFonts w:ascii="Arial" w:eastAsiaTheme="minorEastAsia" w:hAnsi="Arial" w:cs="Aria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50"/>
    <w:rsid w:val="00006DAC"/>
    <w:rsid w:val="000209E3"/>
    <w:rsid w:val="00027DC7"/>
    <w:rsid w:val="000611CE"/>
    <w:rsid w:val="00065F90"/>
    <w:rsid w:val="00084D4A"/>
    <w:rsid w:val="000A19EA"/>
    <w:rsid w:val="00103CCF"/>
    <w:rsid w:val="001630AC"/>
    <w:rsid w:val="001644CD"/>
    <w:rsid w:val="00175939"/>
    <w:rsid w:val="001A1CC2"/>
    <w:rsid w:val="001A5C7C"/>
    <w:rsid w:val="0020311F"/>
    <w:rsid w:val="0021248E"/>
    <w:rsid w:val="00217828"/>
    <w:rsid w:val="00221BF0"/>
    <w:rsid w:val="00226682"/>
    <w:rsid w:val="0024174C"/>
    <w:rsid w:val="00262124"/>
    <w:rsid w:val="002703C3"/>
    <w:rsid w:val="00287A11"/>
    <w:rsid w:val="00290D37"/>
    <w:rsid w:val="00294646"/>
    <w:rsid w:val="002B7981"/>
    <w:rsid w:val="002F2B7E"/>
    <w:rsid w:val="00304B52"/>
    <w:rsid w:val="00335E85"/>
    <w:rsid w:val="0034042D"/>
    <w:rsid w:val="00370B4F"/>
    <w:rsid w:val="003D76E0"/>
    <w:rsid w:val="0042542F"/>
    <w:rsid w:val="004323B4"/>
    <w:rsid w:val="00466518"/>
    <w:rsid w:val="004759B6"/>
    <w:rsid w:val="004B32C2"/>
    <w:rsid w:val="00512993"/>
    <w:rsid w:val="005173B0"/>
    <w:rsid w:val="00523AE5"/>
    <w:rsid w:val="005546F1"/>
    <w:rsid w:val="00576343"/>
    <w:rsid w:val="00587D7F"/>
    <w:rsid w:val="005A5840"/>
    <w:rsid w:val="005C102B"/>
    <w:rsid w:val="005D494C"/>
    <w:rsid w:val="005D71A1"/>
    <w:rsid w:val="00611ECA"/>
    <w:rsid w:val="00614951"/>
    <w:rsid w:val="00620C15"/>
    <w:rsid w:val="00630DAA"/>
    <w:rsid w:val="0064035B"/>
    <w:rsid w:val="006907DD"/>
    <w:rsid w:val="006934FE"/>
    <w:rsid w:val="006935BD"/>
    <w:rsid w:val="006D3DE6"/>
    <w:rsid w:val="006E06F4"/>
    <w:rsid w:val="006F4A12"/>
    <w:rsid w:val="006F7CD4"/>
    <w:rsid w:val="00723BFB"/>
    <w:rsid w:val="00742024"/>
    <w:rsid w:val="007B55FB"/>
    <w:rsid w:val="007D4E98"/>
    <w:rsid w:val="007D744D"/>
    <w:rsid w:val="007F56F2"/>
    <w:rsid w:val="007F73A1"/>
    <w:rsid w:val="00834E05"/>
    <w:rsid w:val="008865D4"/>
    <w:rsid w:val="00896217"/>
    <w:rsid w:val="008B41C3"/>
    <w:rsid w:val="008B6A05"/>
    <w:rsid w:val="008C6D8D"/>
    <w:rsid w:val="008E2381"/>
    <w:rsid w:val="00927F9A"/>
    <w:rsid w:val="00946861"/>
    <w:rsid w:val="00962639"/>
    <w:rsid w:val="00985EAB"/>
    <w:rsid w:val="0098737C"/>
    <w:rsid w:val="009957D0"/>
    <w:rsid w:val="009A195B"/>
    <w:rsid w:val="009E501A"/>
    <w:rsid w:val="009F01F6"/>
    <w:rsid w:val="009F1A50"/>
    <w:rsid w:val="00A35190"/>
    <w:rsid w:val="00A50EBB"/>
    <w:rsid w:val="00A75EBF"/>
    <w:rsid w:val="00A77C44"/>
    <w:rsid w:val="00A96C0C"/>
    <w:rsid w:val="00AA4B59"/>
    <w:rsid w:val="00AC48A4"/>
    <w:rsid w:val="00AE3A2E"/>
    <w:rsid w:val="00B44507"/>
    <w:rsid w:val="00B65735"/>
    <w:rsid w:val="00B776B5"/>
    <w:rsid w:val="00B85428"/>
    <w:rsid w:val="00BE348C"/>
    <w:rsid w:val="00C375CB"/>
    <w:rsid w:val="00C508DE"/>
    <w:rsid w:val="00C54D7D"/>
    <w:rsid w:val="00C876BC"/>
    <w:rsid w:val="00C94211"/>
    <w:rsid w:val="00CA0470"/>
    <w:rsid w:val="00CD1C1F"/>
    <w:rsid w:val="00D10E9F"/>
    <w:rsid w:val="00D23174"/>
    <w:rsid w:val="00D53177"/>
    <w:rsid w:val="00D76712"/>
    <w:rsid w:val="00D77C87"/>
    <w:rsid w:val="00D803A6"/>
    <w:rsid w:val="00D82500"/>
    <w:rsid w:val="00DA0BB6"/>
    <w:rsid w:val="00DB1E1C"/>
    <w:rsid w:val="00DC17E8"/>
    <w:rsid w:val="00DE247D"/>
    <w:rsid w:val="00DE4814"/>
    <w:rsid w:val="00DE4F10"/>
    <w:rsid w:val="00DE6EE1"/>
    <w:rsid w:val="00DF06F6"/>
    <w:rsid w:val="00DF0707"/>
    <w:rsid w:val="00E17C2D"/>
    <w:rsid w:val="00E21502"/>
    <w:rsid w:val="00E26BB0"/>
    <w:rsid w:val="00E27AA6"/>
    <w:rsid w:val="00E52185"/>
    <w:rsid w:val="00E73D2A"/>
    <w:rsid w:val="00E96024"/>
    <w:rsid w:val="00EA2750"/>
    <w:rsid w:val="00EB1FE2"/>
    <w:rsid w:val="00F00472"/>
    <w:rsid w:val="00F21CD2"/>
    <w:rsid w:val="00F369B5"/>
    <w:rsid w:val="00F53C0C"/>
    <w:rsid w:val="00F56443"/>
    <w:rsid w:val="00F768BD"/>
    <w:rsid w:val="00F8167F"/>
    <w:rsid w:val="00F84449"/>
    <w:rsid w:val="00F8494C"/>
    <w:rsid w:val="00F97E7A"/>
    <w:rsid w:val="00FC290A"/>
    <w:rsid w:val="00FF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qFormat/>
    <w:rsid w:val="00221BF0"/>
    <w:pPr>
      <w:keepNext/>
      <w:numPr>
        <w:numId w:val="4"/>
      </w:numPr>
      <w:spacing w:before="240" w:after="60"/>
      <w:jc w:val="both"/>
      <w:outlineLvl w:val="0"/>
    </w:pPr>
    <w:rPr>
      <w:rFonts w:ascii="Arial" w:eastAsia="Times New Roman" w:hAnsi="Arial" w:cs="Times New Roman"/>
      <w:b/>
      <w:kern w:val="32"/>
      <w:sz w:val="26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221BF0"/>
    <w:pPr>
      <w:keepNext/>
      <w:numPr>
        <w:ilvl w:val="1"/>
        <w:numId w:val="4"/>
      </w:numPr>
      <w:spacing w:before="240" w:after="60"/>
      <w:jc w:val="both"/>
      <w:outlineLvl w:val="1"/>
    </w:pPr>
    <w:rPr>
      <w:rFonts w:ascii="Arial" w:eastAsia="Times New Roman" w:hAnsi="Arial" w:cs="Times New Roman"/>
      <w:b/>
      <w:szCs w:val="28"/>
    </w:rPr>
  </w:style>
  <w:style w:type="paragraph" w:styleId="Titre3">
    <w:name w:val="heading 3"/>
    <w:aliases w:val="keolis-sous-titre niveau3"/>
    <w:basedOn w:val="Normal"/>
    <w:next w:val="Normal"/>
    <w:link w:val="Titre3Car"/>
    <w:autoRedefine/>
    <w:qFormat/>
    <w:rsid w:val="00221BF0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3081C4"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A0BB6"/>
    <w:rPr>
      <w:rFonts w:ascii="Arial" w:eastAsia="Times New Roman" w:hAnsi="Arial" w:cs="Times New Roman"/>
      <w:b/>
      <w:kern w:val="32"/>
      <w:sz w:val="26"/>
      <w:szCs w:val="32"/>
    </w:rPr>
  </w:style>
  <w:style w:type="character" w:customStyle="1" w:styleId="Titre2Car">
    <w:name w:val="Titre 2 Car"/>
    <w:link w:val="Titre2"/>
    <w:rsid w:val="002F2B7E"/>
    <w:rPr>
      <w:rFonts w:ascii="Arial" w:eastAsia="Times New Roman" w:hAnsi="Arial" w:cs="Times New Roman"/>
      <w:b/>
      <w:szCs w:val="28"/>
    </w:rPr>
  </w:style>
  <w:style w:type="paragraph" w:customStyle="1" w:styleId="KEOLIS-PIED">
    <w:name w:val="KEOLIS-PIED"/>
    <w:basedOn w:val="Normal"/>
    <w:autoRedefine/>
    <w:qFormat/>
    <w:rsid w:val="00BE348C"/>
    <w:pPr>
      <w:pBdr>
        <w:top w:val="single" w:sz="4" w:space="1" w:color="555555"/>
      </w:pBdr>
      <w:ind w:right="-158"/>
      <w:jc w:val="center"/>
    </w:pPr>
    <w:rPr>
      <w:rFonts w:ascii="Arial" w:eastAsia="Times New Roman" w:hAnsi="Arial" w:cs="Times New Roman"/>
      <w:b/>
      <w:color w:val="555555"/>
      <w:sz w:val="16"/>
      <w:szCs w:val="18"/>
    </w:rPr>
  </w:style>
  <w:style w:type="paragraph" w:customStyle="1" w:styleId="KEOLIS-VOLET-TITRE">
    <w:name w:val="KEOLIS-VOLET-TITRE"/>
    <w:basedOn w:val="Normal"/>
    <w:autoRedefine/>
    <w:qFormat/>
    <w:rsid w:val="00E26BB0"/>
    <w:pPr>
      <w:framePr w:hSpace="142" w:vSpace="142" w:wrap="around" w:vAnchor="text" w:hAnchor="text" w:y="1"/>
      <w:pBdr>
        <w:top w:val="double" w:sz="4" w:space="2" w:color="555555"/>
        <w:left w:val="double" w:sz="4" w:space="4" w:color="555555"/>
        <w:bottom w:val="double" w:sz="4" w:space="2" w:color="555555"/>
        <w:right w:val="double" w:sz="4" w:space="4" w:color="555555"/>
        <w:between w:val="single" w:sz="4" w:space="2" w:color="auto"/>
        <w:bar w:val="single" w:sz="4" w:color="auto"/>
      </w:pBdr>
      <w:shd w:val="clear" w:color="auto" w:fill="555555"/>
      <w:spacing w:before="480" w:after="480"/>
      <w:jc w:val="center"/>
    </w:pPr>
    <w:rPr>
      <w:rFonts w:ascii="Arial" w:eastAsia="Times New Roman" w:hAnsi="Arial" w:cs="Times New Roman"/>
      <w:b/>
      <w:color w:val="FFFFFF" w:themeColor="background1"/>
      <w:sz w:val="40"/>
      <w:szCs w:val="40"/>
    </w:rPr>
  </w:style>
  <w:style w:type="paragraph" w:customStyle="1" w:styleId="KEOLIS-VOLET">
    <w:name w:val="KEOLIS-VOLET"/>
    <w:basedOn w:val="Normal"/>
    <w:autoRedefine/>
    <w:qFormat/>
    <w:rsid w:val="00BE348C"/>
    <w:pPr>
      <w:tabs>
        <w:tab w:val="left" w:pos="2224"/>
        <w:tab w:val="center" w:pos="4393"/>
      </w:tabs>
      <w:spacing w:before="360" w:after="120"/>
      <w:contextualSpacing/>
      <w:jc w:val="center"/>
    </w:pPr>
    <w:rPr>
      <w:rFonts w:ascii="Arial" w:eastAsia="Times New Roman" w:hAnsi="Arial" w:cs="Times New Roman"/>
      <w:b/>
      <w:bCs/>
      <w:caps/>
      <w:color w:val="FF0000"/>
      <w:sz w:val="40"/>
      <w:szCs w:val="40"/>
    </w:rPr>
  </w:style>
  <w:style w:type="paragraph" w:customStyle="1" w:styleId="KEOLIS-TITRE-VOLET">
    <w:name w:val="KEOLIS-TITRE-VOLET"/>
    <w:basedOn w:val="Normal"/>
    <w:next w:val="KEOLIS-TITRE"/>
    <w:autoRedefine/>
    <w:rsid w:val="00BE348C"/>
    <w:pPr>
      <w:pBdr>
        <w:top w:val="single" w:sz="4" w:space="1" w:color="555555"/>
        <w:left w:val="single" w:sz="4" w:space="4" w:color="555555"/>
        <w:bottom w:val="single" w:sz="4" w:space="1" w:color="555555"/>
        <w:right w:val="single" w:sz="4" w:space="4" w:color="555555"/>
      </w:pBdr>
      <w:spacing w:before="360" w:after="480"/>
      <w:jc w:val="center"/>
    </w:pPr>
    <w:rPr>
      <w:rFonts w:ascii="Arial" w:eastAsia="Times New Roman" w:hAnsi="Arial" w:cs="Times New Roman"/>
      <w:b/>
      <w:color w:val="7F7F7F"/>
      <w:sz w:val="36"/>
      <w:szCs w:val="36"/>
    </w:rPr>
  </w:style>
  <w:style w:type="paragraph" w:customStyle="1" w:styleId="KEOLIS-TITRE-1">
    <w:name w:val="KEOLIS-TITRE-1"/>
    <w:basedOn w:val="Titre1"/>
    <w:autoRedefine/>
    <w:qFormat/>
    <w:rsid w:val="002F2B7E"/>
    <w:pPr>
      <w:numPr>
        <w:numId w:val="3"/>
      </w:numPr>
      <w:tabs>
        <w:tab w:val="left" w:pos="426"/>
      </w:tabs>
      <w:spacing w:after="360"/>
    </w:pPr>
    <w:rPr>
      <w:bCs/>
      <w:szCs w:val="28"/>
    </w:rPr>
  </w:style>
  <w:style w:type="paragraph" w:customStyle="1" w:styleId="KEOLIS-RSUM">
    <w:name w:val="KEOLIS-RÉSUMÉ"/>
    <w:basedOn w:val="Normal"/>
    <w:autoRedefine/>
    <w:qFormat/>
    <w:rsid w:val="00E26BB0"/>
    <w:pPr>
      <w:pBdr>
        <w:top w:val="double" w:sz="4" w:space="1" w:color="555555"/>
        <w:left w:val="double" w:sz="4" w:space="4" w:color="555555"/>
        <w:bottom w:val="double" w:sz="4" w:space="1" w:color="555555"/>
        <w:right w:val="double" w:sz="4" w:space="4" w:color="555555"/>
      </w:pBdr>
      <w:spacing w:before="240"/>
      <w:jc w:val="both"/>
    </w:pPr>
    <w:rPr>
      <w:rFonts w:ascii="Arial" w:eastAsia="Times New Roman" w:hAnsi="Arial" w:cs="Times New Roman"/>
      <w:b/>
      <w:color w:val="FF0000"/>
      <w:sz w:val="22"/>
      <w:szCs w:val="20"/>
    </w:rPr>
  </w:style>
  <w:style w:type="paragraph" w:customStyle="1" w:styleId="KEOLIS-PIED-PAGE">
    <w:name w:val="KEOLIS-PIED-PAGE"/>
    <w:basedOn w:val="Pieddepage"/>
    <w:autoRedefine/>
    <w:qFormat/>
    <w:rsid w:val="00BE348C"/>
    <w:pPr>
      <w:tabs>
        <w:tab w:val="clear" w:pos="4703"/>
        <w:tab w:val="clear" w:pos="9406"/>
        <w:tab w:val="left" w:pos="-2127"/>
        <w:tab w:val="left" w:pos="5387"/>
      </w:tabs>
      <w:spacing w:before="240"/>
      <w:ind w:right="139"/>
      <w:jc w:val="right"/>
    </w:pPr>
    <w:rPr>
      <w:rFonts w:ascii="Arial" w:eastAsia="Times New Roman" w:hAnsi="Arial" w:cs="Arial"/>
      <w:b/>
      <w:color w:val="7F7F7F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qFormat/>
    <w:rsid w:val="00E27A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7AA6"/>
  </w:style>
  <w:style w:type="paragraph" w:customStyle="1" w:styleId="FORCE">
    <w:name w:val="FORCE"/>
    <w:basedOn w:val="Normal"/>
    <w:autoRedefine/>
    <w:qFormat/>
    <w:rsid w:val="002F2B7E"/>
    <w:pPr>
      <w:pBdr>
        <w:top w:val="single" w:sz="8" w:space="4" w:color="FF0000"/>
        <w:bottom w:val="single" w:sz="8" w:space="4" w:color="FF0000"/>
      </w:pBdr>
      <w:spacing w:before="360" w:after="480"/>
      <w:ind w:left="1418" w:right="1134"/>
      <w:jc w:val="both"/>
    </w:pPr>
    <w:rPr>
      <w:rFonts w:ascii="Calibri" w:eastAsia="Times New Roman" w:hAnsi="Calibri" w:cs="Times New Roman"/>
      <w:b/>
      <w:bCs/>
      <w:color w:val="FF0000"/>
      <w:sz w:val="22"/>
    </w:rPr>
  </w:style>
  <w:style w:type="paragraph" w:customStyle="1" w:styleId="KEOLIS-TITRE">
    <w:name w:val="KEOLIS-TITRE"/>
    <w:basedOn w:val="Normal"/>
    <w:autoRedefine/>
    <w:qFormat/>
    <w:rsid w:val="00B65735"/>
    <w:pPr>
      <w:pBdr>
        <w:top w:val="single" w:sz="12" w:space="0" w:color="3081C4"/>
        <w:bottom w:val="single" w:sz="12" w:space="4" w:color="3081C4"/>
      </w:pBdr>
      <w:spacing w:before="360" w:after="360"/>
      <w:contextualSpacing/>
      <w:jc w:val="center"/>
    </w:pPr>
    <w:rPr>
      <w:rFonts w:ascii="Arial" w:eastAsia="Times New Roman" w:hAnsi="Arial" w:cs="Times New Roman"/>
      <w:b/>
      <w:color w:val="3081C4"/>
      <w:sz w:val="40"/>
      <w:szCs w:val="36"/>
    </w:rPr>
  </w:style>
  <w:style w:type="paragraph" w:customStyle="1" w:styleId="KEOLIS-TEXT-intro">
    <w:name w:val="KEOLIS-TEXT-intro"/>
    <w:basedOn w:val="Normal"/>
    <w:autoRedefine/>
    <w:qFormat/>
    <w:rsid w:val="001644CD"/>
    <w:rPr>
      <w:rFonts w:ascii="Arial" w:eastAsia="Times New Roman" w:hAnsi="Arial" w:cs="GillSans-Light"/>
      <w:b/>
      <w:sz w:val="22"/>
      <w:szCs w:val="22"/>
    </w:rPr>
  </w:style>
  <w:style w:type="paragraph" w:customStyle="1" w:styleId="KEOLIS-TEXT-COURANT">
    <w:name w:val="KEOLIS-TEXT-COURANT"/>
    <w:basedOn w:val="Normal"/>
    <w:autoRedefine/>
    <w:qFormat/>
    <w:rsid w:val="001644CD"/>
    <w:pPr>
      <w:spacing w:before="24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KEOLISFORCE">
    <w:name w:val="KEOLIS FORCE"/>
    <w:basedOn w:val="Normal"/>
    <w:autoRedefine/>
    <w:qFormat/>
    <w:rsid w:val="00BE348C"/>
    <w:pPr>
      <w:pBdr>
        <w:top w:val="single" w:sz="4" w:space="1" w:color="FF0000"/>
        <w:bottom w:val="single" w:sz="4" w:space="1" w:color="FF0000"/>
      </w:pBdr>
      <w:spacing w:before="480" w:after="600"/>
      <w:ind w:left="1418" w:right="1134"/>
      <w:jc w:val="center"/>
    </w:pPr>
    <w:rPr>
      <w:rFonts w:ascii="Calibri" w:eastAsia="Times New Roman" w:hAnsi="Calibri" w:cs="Times New Roman"/>
      <w:b/>
      <w:bCs/>
      <w:color w:val="FF0000"/>
      <w:sz w:val="26"/>
    </w:rPr>
  </w:style>
  <w:style w:type="paragraph" w:customStyle="1" w:styleId="KEOLIStextecourant">
    <w:name w:val="KEOLIS texte courant"/>
    <w:basedOn w:val="Normal"/>
    <w:qFormat/>
    <w:rsid w:val="00BE348C"/>
    <w:pPr>
      <w:spacing w:before="24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KEOLIStexteintro">
    <w:name w:val="KEOLIS texte intro"/>
    <w:basedOn w:val="Normal"/>
    <w:autoRedefine/>
    <w:qFormat/>
    <w:rsid w:val="00BE348C"/>
    <w:pPr>
      <w:numPr>
        <w:numId w:val="1"/>
      </w:numPr>
      <w:spacing w:before="240"/>
      <w:jc w:val="both"/>
    </w:pPr>
    <w:rPr>
      <w:rFonts w:ascii="Arial" w:eastAsia="Times New Roman" w:hAnsi="Arial" w:cs="GillSans-Light"/>
      <w:b/>
      <w:sz w:val="22"/>
      <w:szCs w:val="22"/>
    </w:rPr>
  </w:style>
  <w:style w:type="paragraph" w:customStyle="1" w:styleId="KEOLIStitre2">
    <w:name w:val="KEOLIS titre 2"/>
    <w:basedOn w:val="Titre2"/>
    <w:autoRedefine/>
    <w:qFormat/>
    <w:rsid w:val="002F2B7E"/>
    <w:pPr>
      <w:numPr>
        <w:numId w:val="3"/>
      </w:numPr>
      <w:tabs>
        <w:tab w:val="left" w:pos="454"/>
        <w:tab w:val="left" w:pos="567"/>
        <w:tab w:val="left" w:pos="993"/>
      </w:tabs>
      <w:spacing w:before="480" w:after="360"/>
      <w:contextualSpacing/>
    </w:pPr>
    <w:rPr>
      <w:szCs w:val="24"/>
    </w:rPr>
  </w:style>
  <w:style w:type="paragraph" w:customStyle="1" w:styleId="KEOLISTITRE3">
    <w:name w:val="KEOLIS TITRE 3"/>
    <w:basedOn w:val="Titre3"/>
    <w:next w:val="Normal"/>
    <w:autoRedefine/>
    <w:qFormat/>
    <w:rsid w:val="00AE3A2E"/>
    <w:pPr>
      <w:numPr>
        <w:numId w:val="2"/>
      </w:numPr>
    </w:pPr>
    <w:rPr>
      <w:bCs/>
    </w:rPr>
  </w:style>
  <w:style w:type="character" w:customStyle="1" w:styleId="Titre3Car">
    <w:name w:val="Titre 3 Car"/>
    <w:aliases w:val="keolis-sous-titre niveau3 Car"/>
    <w:basedOn w:val="Policepardfaut"/>
    <w:link w:val="Titre3"/>
    <w:rsid w:val="00221BF0"/>
    <w:rPr>
      <w:rFonts w:ascii="Arial" w:eastAsia="Times New Roman" w:hAnsi="Arial" w:cs="Times New Roman"/>
      <w:b/>
      <w:color w:val="3081C4"/>
      <w:sz w:val="22"/>
      <w:szCs w:val="26"/>
    </w:rPr>
  </w:style>
  <w:style w:type="paragraph" w:customStyle="1" w:styleId="Style1">
    <w:name w:val="Style1"/>
    <w:basedOn w:val="FORCE"/>
    <w:autoRedefine/>
    <w:qFormat/>
    <w:rsid w:val="00D803A6"/>
    <w:pPr>
      <w:pBdr>
        <w:top w:val="single" w:sz="8" w:space="10" w:color="FF0000"/>
        <w:bottom w:val="single" w:sz="8" w:space="10" w:color="FF0000"/>
      </w:pBdr>
    </w:pPr>
  </w:style>
  <w:style w:type="paragraph" w:customStyle="1" w:styleId="KEOLIS-RESUME-FORCE">
    <w:name w:val="KEOLIS-RESUME-FORCE"/>
    <w:basedOn w:val="Normal"/>
    <w:autoRedefine/>
    <w:qFormat/>
    <w:rsid w:val="00B65735"/>
    <w:pPr>
      <w:pBdr>
        <w:top w:val="double" w:sz="4" w:space="1" w:color="3081C4"/>
        <w:left w:val="double" w:sz="4" w:space="4" w:color="3081C4"/>
        <w:bottom w:val="double" w:sz="4" w:space="1" w:color="3081C4"/>
        <w:right w:val="double" w:sz="4" w:space="4" w:color="3081C4"/>
      </w:pBdr>
      <w:tabs>
        <w:tab w:val="left" w:pos="2440"/>
      </w:tabs>
      <w:spacing w:before="600" w:after="600"/>
      <w:ind w:left="709" w:right="1134"/>
      <w:jc w:val="both"/>
    </w:pPr>
    <w:rPr>
      <w:rFonts w:ascii="Arial" w:eastAsia="Times New Roman" w:hAnsi="Arial" w:cs="Times New Roman"/>
      <w:b/>
      <w:bCs/>
      <w:color w:val="3081C4"/>
      <w:sz w:val="26"/>
      <w:szCs w:val="26"/>
    </w:rPr>
  </w:style>
  <w:style w:type="character" w:styleId="lev">
    <w:name w:val="Strong"/>
    <w:basedOn w:val="Policepardfaut"/>
    <w:uiPriority w:val="22"/>
    <w:qFormat/>
    <w:rsid w:val="00DE6EE1"/>
    <w:rPr>
      <w:rFonts w:ascii="Arial" w:hAnsi="Arial" w:cs="Times New Roman"/>
      <w:b/>
      <w:bCs/>
      <w:i w:val="0"/>
      <w:iCs w:val="0"/>
      <w:color w:val="auto"/>
      <w:sz w:val="24"/>
      <w:szCs w:val="24"/>
      <w:bdr w:val="none" w:sz="0" w:space="0" w:color="auto"/>
    </w:rPr>
  </w:style>
  <w:style w:type="paragraph" w:styleId="En-tte">
    <w:name w:val="header"/>
    <w:basedOn w:val="Normal"/>
    <w:link w:val="En-tteCar"/>
    <w:uiPriority w:val="99"/>
    <w:unhideWhenUsed/>
    <w:rsid w:val="009F1A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1A50"/>
  </w:style>
  <w:style w:type="paragraph" w:styleId="Textedebulles">
    <w:name w:val="Balloon Text"/>
    <w:basedOn w:val="Normal"/>
    <w:link w:val="TextedebullesCar"/>
    <w:uiPriority w:val="99"/>
    <w:semiHidden/>
    <w:unhideWhenUsed/>
    <w:rsid w:val="009F1A5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A50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3D76E0"/>
    <w:pPr>
      <w:ind w:left="720"/>
      <w:contextualSpacing/>
    </w:pPr>
    <w:rPr>
      <w:rFonts w:ascii="Cambria" w:eastAsia="MS Mincho" w:hAnsi="Cambria" w:cs="Times New Roman"/>
    </w:rPr>
  </w:style>
  <w:style w:type="paragraph" w:styleId="NormalWeb">
    <w:name w:val="Normal (Web)"/>
    <w:basedOn w:val="Normal"/>
    <w:uiPriority w:val="99"/>
    <w:rsid w:val="003D76E0"/>
    <w:pPr>
      <w:spacing w:beforeLines="1" w:afterLines="1"/>
    </w:pPr>
    <w:rPr>
      <w:rFonts w:ascii="Times" w:eastAsia="Times New Roman" w:hAnsi="Times" w:cs="Times New Roman"/>
      <w:sz w:val="20"/>
      <w:szCs w:val="20"/>
      <w:lang w:val="en-US"/>
    </w:rPr>
  </w:style>
  <w:style w:type="table" w:styleId="Grilledutableau">
    <w:name w:val="Table Grid"/>
    <w:basedOn w:val="TableauNormal"/>
    <w:uiPriority w:val="59"/>
    <w:rsid w:val="001759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175939"/>
  </w:style>
  <w:style w:type="character" w:styleId="Lienhypertexte">
    <w:name w:val="Hyperlink"/>
    <w:basedOn w:val="Policepardfaut"/>
    <w:uiPriority w:val="99"/>
    <w:unhideWhenUsed/>
    <w:rsid w:val="00B8542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85428"/>
    <w:rPr>
      <w:color w:val="800080" w:themeColor="followed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084D4A"/>
    <w:rPr>
      <w:rFonts w:ascii="Arial" w:eastAsiaTheme="minorHAnsi" w:hAnsi="Arial" w:cs="Consolas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084D4A"/>
    <w:rPr>
      <w:rFonts w:ascii="Arial" w:eastAsiaTheme="minorHAnsi" w:hAnsi="Arial" w:cs="Consolas"/>
      <w:szCs w:val="21"/>
      <w:lang w:eastAsia="en-US"/>
    </w:rPr>
  </w:style>
  <w:style w:type="character" w:styleId="Accentuation">
    <w:name w:val="Emphasis"/>
    <w:basedOn w:val="Policepardfaut"/>
    <w:uiPriority w:val="20"/>
    <w:qFormat/>
    <w:rsid w:val="00103CCF"/>
    <w:rPr>
      <w:i/>
      <w:iCs/>
    </w:rPr>
  </w:style>
  <w:style w:type="character" w:customStyle="1" w:styleId="apple-converted-space">
    <w:name w:val="apple-converted-space"/>
    <w:basedOn w:val="Policepardfaut"/>
    <w:rsid w:val="0024174C"/>
  </w:style>
  <w:style w:type="paragraph" w:styleId="Corpsdetexte">
    <w:name w:val="Body Text"/>
    <w:basedOn w:val="Normal"/>
    <w:link w:val="CorpsdetexteCar"/>
    <w:semiHidden/>
    <w:rsid w:val="00F768BD"/>
    <w:pPr>
      <w:ind w:right="4"/>
      <w:jc w:val="both"/>
    </w:pPr>
    <w:rPr>
      <w:rFonts w:ascii="Times New Roman" w:eastAsia="Times New Roman" w:hAnsi="Times New Roman" w:cs="Times New Roman"/>
      <w:lang w:val="en-US" w:eastAsia="x-none"/>
    </w:rPr>
  </w:style>
  <w:style w:type="character" w:customStyle="1" w:styleId="CorpsdetexteCar">
    <w:name w:val="Corps de texte Car"/>
    <w:basedOn w:val="Policepardfaut"/>
    <w:link w:val="Corpsdetexte"/>
    <w:semiHidden/>
    <w:rsid w:val="00F768BD"/>
    <w:rPr>
      <w:rFonts w:ascii="Times New Roman" w:eastAsia="Times New Roman" w:hAnsi="Times New Roman" w:cs="Times New Roman"/>
      <w:lang w:val="en-US" w:eastAsia="x-none"/>
    </w:rPr>
  </w:style>
  <w:style w:type="character" w:customStyle="1" w:styleId="ParagraphedelisteCar">
    <w:name w:val="Paragraphe de liste Car"/>
    <w:link w:val="Paragraphedeliste"/>
    <w:uiPriority w:val="34"/>
    <w:locked/>
    <w:rsid w:val="00F768BD"/>
    <w:rPr>
      <w:rFonts w:ascii="Cambria" w:eastAsia="MS Mincho" w:hAnsi="Cambria" w:cs="Times New Roman"/>
    </w:rPr>
  </w:style>
  <w:style w:type="paragraph" w:customStyle="1" w:styleId="Default">
    <w:name w:val="Default"/>
    <w:rsid w:val="00E73D2A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qFormat/>
    <w:rsid w:val="00221BF0"/>
    <w:pPr>
      <w:keepNext/>
      <w:numPr>
        <w:numId w:val="4"/>
      </w:numPr>
      <w:spacing w:before="240" w:after="60"/>
      <w:jc w:val="both"/>
      <w:outlineLvl w:val="0"/>
    </w:pPr>
    <w:rPr>
      <w:rFonts w:ascii="Arial" w:eastAsia="Times New Roman" w:hAnsi="Arial" w:cs="Times New Roman"/>
      <w:b/>
      <w:kern w:val="32"/>
      <w:sz w:val="26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221BF0"/>
    <w:pPr>
      <w:keepNext/>
      <w:numPr>
        <w:ilvl w:val="1"/>
        <w:numId w:val="4"/>
      </w:numPr>
      <w:spacing w:before="240" w:after="60"/>
      <w:jc w:val="both"/>
      <w:outlineLvl w:val="1"/>
    </w:pPr>
    <w:rPr>
      <w:rFonts w:ascii="Arial" w:eastAsia="Times New Roman" w:hAnsi="Arial" w:cs="Times New Roman"/>
      <w:b/>
      <w:szCs w:val="28"/>
    </w:rPr>
  </w:style>
  <w:style w:type="paragraph" w:styleId="Titre3">
    <w:name w:val="heading 3"/>
    <w:aliases w:val="keolis-sous-titre niveau3"/>
    <w:basedOn w:val="Normal"/>
    <w:next w:val="Normal"/>
    <w:link w:val="Titre3Car"/>
    <w:autoRedefine/>
    <w:qFormat/>
    <w:rsid w:val="00221BF0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3081C4"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A0BB6"/>
    <w:rPr>
      <w:rFonts w:ascii="Arial" w:eastAsia="Times New Roman" w:hAnsi="Arial" w:cs="Times New Roman"/>
      <w:b/>
      <w:kern w:val="32"/>
      <w:sz w:val="26"/>
      <w:szCs w:val="32"/>
    </w:rPr>
  </w:style>
  <w:style w:type="character" w:customStyle="1" w:styleId="Titre2Car">
    <w:name w:val="Titre 2 Car"/>
    <w:link w:val="Titre2"/>
    <w:rsid w:val="002F2B7E"/>
    <w:rPr>
      <w:rFonts w:ascii="Arial" w:eastAsia="Times New Roman" w:hAnsi="Arial" w:cs="Times New Roman"/>
      <w:b/>
      <w:szCs w:val="28"/>
    </w:rPr>
  </w:style>
  <w:style w:type="paragraph" w:customStyle="1" w:styleId="KEOLIS-PIED">
    <w:name w:val="KEOLIS-PIED"/>
    <w:basedOn w:val="Normal"/>
    <w:autoRedefine/>
    <w:qFormat/>
    <w:rsid w:val="00BE348C"/>
    <w:pPr>
      <w:pBdr>
        <w:top w:val="single" w:sz="4" w:space="1" w:color="555555"/>
      </w:pBdr>
      <w:ind w:right="-158"/>
      <w:jc w:val="center"/>
    </w:pPr>
    <w:rPr>
      <w:rFonts w:ascii="Arial" w:eastAsia="Times New Roman" w:hAnsi="Arial" w:cs="Times New Roman"/>
      <w:b/>
      <w:color w:val="555555"/>
      <w:sz w:val="16"/>
      <w:szCs w:val="18"/>
    </w:rPr>
  </w:style>
  <w:style w:type="paragraph" w:customStyle="1" w:styleId="KEOLIS-VOLET-TITRE">
    <w:name w:val="KEOLIS-VOLET-TITRE"/>
    <w:basedOn w:val="Normal"/>
    <w:autoRedefine/>
    <w:qFormat/>
    <w:rsid w:val="00E26BB0"/>
    <w:pPr>
      <w:framePr w:hSpace="142" w:vSpace="142" w:wrap="around" w:vAnchor="text" w:hAnchor="text" w:y="1"/>
      <w:pBdr>
        <w:top w:val="double" w:sz="4" w:space="2" w:color="555555"/>
        <w:left w:val="double" w:sz="4" w:space="4" w:color="555555"/>
        <w:bottom w:val="double" w:sz="4" w:space="2" w:color="555555"/>
        <w:right w:val="double" w:sz="4" w:space="4" w:color="555555"/>
        <w:between w:val="single" w:sz="4" w:space="2" w:color="auto"/>
        <w:bar w:val="single" w:sz="4" w:color="auto"/>
      </w:pBdr>
      <w:shd w:val="clear" w:color="auto" w:fill="555555"/>
      <w:spacing w:before="480" w:after="480"/>
      <w:jc w:val="center"/>
    </w:pPr>
    <w:rPr>
      <w:rFonts w:ascii="Arial" w:eastAsia="Times New Roman" w:hAnsi="Arial" w:cs="Times New Roman"/>
      <w:b/>
      <w:color w:val="FFFFFF" w:themeColor="background1"/>
      <w:sz w:val="40"/>
      <w:szCs w:val="40"/>
    </w:rPr>
  </w:style>
  <w:style w:type="paragraph" w:customStyle="1" w:styleId="KEOLIS-VOLET">
    <w:name w:val="KEOLIS-VOLET"/>
    <w:basedOn w:val="Normal"/>
    <w:autoRedefine/>
    <w:qFormat/>
    <w:rsid w:val="00BE348C"/>
    <w:pPr>
      <w:tabs>
        <w:tab w:val="left" w:pos="2224"/>
        <w:tab w:val="center" w:pos="4393"/>
      </w:tabs>
      <w:spacing w:before="360" w:after="120"/>
      <w:contextualSpacing/>
      <w:jc w:val="center"/>
    </w:pPr>
    <w:rPr>
      <w:rFonts w:ascii="Arial" w:eastAsia="Times New Roman" w:hAnsi="Arial" w:cs="Times New Roman"/>
      <w:b/>
      <w:bCs/>
      <w:caps/>
      <w:color w:val="FF0000"/>
      <w:sz w:val="40"/>
      <w:szCs w:val="40"/>
    </w:rPr>
  </w:style>
  <w:style w:type="paragraph" w:customStyle="1" w:styleId="KEOLIS-TITRE-VOLET">
    <w:name w:val="KEOLIS-TITRE-VOLET"/>
    <w:basedOn w:val="Normal"/>
    <w:next w:val="KEOLIS-TITRE"/>
    <w:autoRedefine/>
    <w:rsid w:val="00BE348C"/>
    <w:pPr>
      <w:pBdr>
        <w:top w:val="single" w:sz="4" w:space="1" w:color="555555"/>
        <w:left w:val="single" w:sz="4" w:space="4" w:color="555555"/>
        <w:bottom w:val="single" w:sz="4" w:space="1" w:color="555555"/>
        <w:right w:val="single" w:sz="4" w:space="4" w:color="555555"/>
      </w:pBdr>
      <w:spacing w:before="360" w:after="480"/>
      <w:jc w:val="center"/>
    </w:pPr>
    <w:rPr>
      <w:rFonts w:ascii="Arial" w:eastAsia="Times New Roman" w:hAnsi="Arial" w:cs="Times New Roman"/>
      <w:b/>
      <w:color w:val="7F7F7F"/>
      <w:sz w:val="36"/>
      <w:szCs w:val="36"/>
    </w:rPr>
  </w:style>
  <w:style w:type="paragraph" w:customStyle="1" w:styleId="KEOLIS-TITRE-1">
    <w:name w:val="KEOLIS-TITRE-1"/>
    <w:basedOn w:val="Titre1"/>
    <w:autoRedefine/>
    <w:qFormat/>
    <w:rsid w:val="002F2B7E"/>
    <w:pPr>
      <w:numPr>
        <w:numId w:val="3"/>
      </w:numPr>
      <w:tabs>
        <w:tab w:val="left" w:pos="426"/>
      </w:tabs>
      <w:spacing w:after="360"/>
    </w:pPr>
    <w:rPr>
      <w:bCs/>
      <w:szCs w:val="28"/>
    </w:rPr>
  </w:style>
  <w:style w:type="paragraph" w:customStyle="1" w:styleId="KEOLIS-RSUM">
    <w:name w:val="KEOLIS-RÉSUMÉ"/>
    <w:basedOn w:val="Normal"/>
    <w:autoRedefine/>
    <w:qFormat/>
    <w:rsid w:val="00E26BB0"/>
    <w:pPr>
      <w:pBdr>
        <w:top w:val="double" w:sz="4" w:space="1" w:color="555555"/>
        <w:left w:val="double" w:sz="4" w:space="4" w:color="555555"/>
        <w:bottom w:val="double" w:sz="4" w:space="1" w:color="555555"/>
        <w:right w:val="double" w:sz="4" w:space="4" w:color="555555"/>
      </w:pBdr>
      <w:spacing w:before="240"/>
      <w:jc w:val="both"/>
    </w:pPr>
    <w:rPr>
      <w:rFonts w:ascii="Arial" w:eastAsia="Times New Roman" w:hAnsi="Arial" w:cs="Times New Roman"/>
      <w:b/>
      <w:color w:val="FF0000"/>
      <w:sz w:val="22"/>
      <w:szCs w:val="20"/>
    </w:rPr>
  </w:style>
  <w:style w:type="paragraph" w:customStyle="1" w:styleId="KEOLIS-PIED-PAGE">
    <w:name w:val="KEOLIS-PIED-PAGE"/>
    <w:basedOn w:val="Pieddepage"/>
    <w:autoRedefine/>
    <w:qFormat/>
    <w:rsid w:val="00BE348C"/>
    <w:pPr>
      <w:tabs>
        <w:tab w:val="clear" w:pos="4703"/>
        <w:tab w:val="clear" w:pos="9406"/>
        <w:tab w:val="left" w:pos="-2127"/>
        <w:tab w:val="left" w:pos="5387"/>
      </w:tabs>
      <w:spacing w:before="240"/>
      <w:ind w:right="139"/>
      <w:jc w:val="right"/>
    </w:pPr>
    <w:rPr>
      <w:rFonts w:ascii="Arial" w:eastAsia="Times New Roman" w:hAnsi="Arial" w:cs="Arial"/>
      <w:b/>
      <w:color w:val="7F7F7F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qFormat/>
    <w:rsid w:val="00E27A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7AA6"/>
  </w:style>
  <w:style w:type="paragraph" w:customStyle="1" w:styleId="FORCE">
    <w:name w:val="FORCE"/>
    <w:basedOn w:val="Normal"/>
    <w:autoRedefine/>
    <w:qFormat/>
    <w:rsid w:val="002F2B7E"/>
    <w:pPr>
      <w:pBdr>
        <w:top w:val="single" w:sz="8" w:space="4" w:color="FF0000"/>
        <w:bottom w:val="single" w:sz="8" w:space="4" w:color="FF0000"/>
      </w:pBdr>
      <w:spacing w:before="360" w:after="480"/>
      <w:ind w:left="1418" w:right="1134"/>
      <w:jc w:val="both"/>
    </w:pPr>
    <w:rPr>
      <w:rFonts w:ascii="Calibri" w:eastAsia="Times New Roman" w:hAnsi="Calibri" w:cs="Times New Roman"/>
      <w:b/>
      <w:bCs/>
      <w:color w:val="FF0000"/>
      <w:sz w:val="22"/>
    </w:rPr>
  </w:style>
  <w:style w:type="paragraph" w:customStyle="1" w:styleId="KEOLIS-TITRE">
    <w:name w:val="KEOLIS-TITRE"/>
    <w:basedOn w:val="Normal"/>
    <w:autoRedefine/>
    <w:qFormat/>
    <w:rsid w:val="00B65735"/>
    <w:pPr>
      <w:pBdr>
        <w:top w:val="single" w:sz="12" w:space="0" w:color="3081C4"/>
        <w:bottom w:val="single" w:sz="12" w:space="4" w:color="3081C4"/>
      </w:pBdr>
      <w:spacing w:before="360" w:after="360"/>
      <w:contextualSpacing/>
      <w:jc w:val="center"/>
    </w:pPr>
    <w:rPr>
      <w:rFonts w:ascii="Arial" w:eastAsia="Times New Roman" w:hAnsi="Arial" w:cs="Times New Roman"/>
      <w:b/>
      <w:color w:val="3081C4"/>
      <w:sz w:val="40"/>
      <w:szCs w:val="36"/>
    </w:rPr>
  </w:style>
  <w:style w:type="paragraph" w:customStyle="1" w:styleId="KEOLIS-TEXT-intro">
    <w:name w:val="KEOLIS-TEXT-intro"/>
    <w:basedOn w:val="Normal"/>
    <w:autoRedefine/>
    <w:qFormat/>
    <w:rsid w:val="001644CD"/>
    <w:rPr>
      <w:rFonts w:ascii="Arial" w:eastAsia="Times New Roman" w:hAnsi="Arial" w:cs="GillSans-Light"/>
      <w:b/>
      <w:sz w:val="22"/>
      <w:szCs w:val="22"/>
    </w:rPr>
  </w:style>
  <w:style w:type="paragraph" w:customStyle="1" w:styleId="KEOLIS-TEXT-COURANT">
    <w:name w:val="KEOLIS-TEXT-COURANT"/>
    <w:basedOn w:val="Normal"/>
    <w:autoRedefine/>
    <w:qFormat/>
    <w:rsid w:val="001644CD"/>
    <w:pPr>
      <w:spacing w:before="24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KEOLISFORCE">
    <w:name w:val="KEOLIS FORCE"/>
    <w:basedOn w:val="Normal"/>
    <w:autoRedefine/>
    <w:qFormat/>
    <w:rsid w:val="00BE348C"/>
    <w:pPr>
      <w:pBdr>
        <w:top w:val="single" w:sz="4" w:space="1" w:color="FF0000"/>
        <w:bottom w:val="single" w:sz="4" w:space="1" w:color="FF0000"/>
      </w:pBdr>
      <w:spacing w:before="480" w:after="600"/>
      <w:ind w:left="1418" w:right="1134"/>
      <w:jc w:val="center"/>
    </w:pPr>
    <w:rPr>
      <w:rFonts w:ascii="Calibri" w:eastAsia="Times New Roman" w:hAnsi="Calibri" w:cs="Times New Roman"/>
      <w:b/>
      <w:bCs/>
      <w:color w:val="FF0000"/>
      <w:sz w:val="26"/>
    </w:rPr>
  </w:style>
  <w:style w:type="paragraph" w:customStyle="1" w:styleId="KEOLIStextecourant">
    <w:name w:val="KEOLIS texte courant"/>
    <w:basedOn w:val="Normal"/>
    <w:qFormat/>
    <w:rsid w:val="00BE348C"/>
    <w:pPr>
      <w:spacing w:before="24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KEOLIStexteintro">
    <w:name w:val="KEOLIS texte intro"/>
    <w:basedOn w:val="Normal"/>
    <w:autoRedefine/>
    <w:qFormat/>
    <w:rsid w:val="00BE348C"/>
    <w:pPr>
      <w:numPr>
        <w:numId w:val="1"/>
      </w:numPr>
      <w:spacing w:before="240"/>
      <w:jc w:val="both"/>
    </w:pPr>
    <w:rPr>
      <w:rFonts w:ascii="Arial" w:eastAsia="Times New Roman" w:hAnsi="Arial" w:cs="GillSans-Light"/>
      <w:b/>
      <w:sz w:val="22"/>
      <w:szCs w:val="22"/>
    </w:rPr>
  </w:style>
  <w:style w:type="paragraph" w:customStyle="1" w:styleId="KEOLIStitre2">
    <w:name w:val="KEOLIS titre 2"/>
    <w:basedOn w:val="Titre2"/>
    <w:autoRedefine/>
    <w:qFormat/>
    <w:rsid w:val="002F2B7E"/>
    <w:pPr>
      <w:numPr>
        <w:numId w:val="3"/>
      </w:numPr>
      <w:tabs>
        <w:tab w:val="left" w:pos="454"/>
        <w:tab w:val="left" w:pos="567"/>
        <w:tab w:val="left" w:pos="993"/>
      </w:tabs>
      <w:spacing w:before="480" w:after="360"/>
      <w:contextualSpacing/>
    </w:pPr>
    <w:rPr>
      <w:szCs w:val="24"/>
    </w:rPr>
  </w:style>
  <w:style w:type="paragraph" w:customStyle="1" w:styleId="KEOLISTITRE3">
    <w:name w:val="KEOLIS TITRE 3"/>
    <w:basedOn w:val="Titre3"/>
    <w:next w:val="Normal"/>
    <w:autoRedefine/>
    <w:qFormat/>
    <w:rsid w:val="00AE3A2E"/>
    <w:pPr>
      <w:numPr>
        <w:numId w:val="2"/>
      </w:numPr>
    </w:pPr>
    <w:rPr>
      <w:bCs/>
    </w:rPr>
  </w:style>
  <w:style w:type="character" w:customStyle="1" w:styleId="Titre3Car">
    <w:name w:val="Titre 3 Car"/>
    <w:aliases w:val="keolis-sous-titre niveau3 Car"/>
    <w:basedOn w:val="Policepardfaut"/>
    <w:link w:val="Titre3"/>
    <w:rsid w:val="00221BF0"/>
    <w:rPr>
      <w:rFonts w:ascii="Arial" w:eastAsia="Times New Roman" w:hAnsi="Arial" w:cs="Times New Roman"/>
      <w:b/>
      <w:color w:val="3081C4"/>
      <w:sz w:val="22"/>
      <w:szCs w:val="26"/>
    </w:rPr>
  </w:style>
  <w:style w:type="paragraph" w:customStyle="1" w:styleId="Style1">
    <w:name w:val="Style1"/>
    <w:basedOn w:val="FORCE"/>
    <w:autoRedefine/>
    <w:qFormat/>
    <w:rsid w:val="00D803A6"/>
    <w:pPr>
      <w:pBdr>
        <w:top w:val="single" w:sz="8" w:space="10" w:color="FF0000"/>
        <w:bottom w:val="single" w:sz="8" w:space="10" w:color="FF0000"/>
      </w:pBdr>
    </w:pPr>
  </w:style>
  <w:style w:type="paragraph" w:customStyle="1" w:styleId="KEOLIS-RESUME-FORCE">
    <w:name w:val="KEOLIS-RESUME-FORCE"/>
    <w:basedOn w:val="Normal"/>
    <w:autoRedefine/>
    <w:qFormat/>
    <w:rsid w:val="00B65735"/>
    <w:pPr>
      <w:pBdr>
        <w:top w:val="double" w:sz="4" w:space="1" w:color="3081C4"/>
        <w:left w:val="double" w:sz="4" w:space="4" w:color="3081C4"/>
        <w:bottom w:val="double" w:sz="4" w:space="1" w:color="3081C4"/>
        <w:right w:val="double" w:sz="4" w:space="4" w:color="3081C4"/>
      </w:pBdr>
      <w:tabs>
        <w:tab w:val="left" w:pos="2440"/>
      </w:tabs>
      <w:spacing w:before="600" w:after="600"/>
      <w:ind w:left="709" w:right="1134"/>
      <w:jc w:val="both"/>
    </w:pPr>
    <w:rPr>
      <w:rFonts w:ascii="Arial" w:eastAsia="Times New Roman" w:hAnsi="Arial" w:cs="Times New Roman"/>
      <w:b/>
      <w:bCs/>
      <w:color w:val="3081C4"/>
      <w:sz w:val="26"/>
      <w:szCs w:val="26"/>
    </w:rPr>
  </w:style>
  <w:style w:type="character" w:styleId="lev">
    <w:name w:val="Strong"/>
    <w:basedOn w:val="Policepardfaut"/>
    <w:uiPriority w:val="22"/>
    <w:qFormat/>
    <w:rsid w:val="00DE6EE1"/>
    <w:rPr>
      <w:rFonts w:ascii="Arial" w:hAnsi="Arial" w:cs="Times New Roman"/>
      <w:b/>
      <w:bCs/>
      <w:i w:val="0"/>
      <w:iCs w:val="0"/>
      <w:color w:val="auto"/>
      <w:sz w:val="24"/>
      <w:szCs w:val="24"/>
      <w:bdr w:val="none" w:sz="0" w:space="0" w:color="auto"/>
    </w:rPr>
  </w:style>
  <w:style w:type="paragraph" w:styleId="En-tte">
    <w:name w:val="header"/>
    <w:basedOn w:val="Normal"/>
    <w:link w:val="En-tteCar"/>
    <w:uiPriority w:val="99"/>
    <w:unhideWhenUsed/>
    <w:rsid w:val="009F1A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1A50"/>
  </w:style>
  <w:style w:type="paragraph" w:styleId="Textedebulles">
    <w:name w:val="Balloon Text"/>
    <w:basedOn w:val="Normal"/>
    <w:link w:val="TextedebullesCar"/>
    <w:uiPriority w:val="99"/>
    <w:semiHidden/>
    <w:unhideWhenUsed/>
    <w:rsid w:val="009F1A5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A50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3D76E0"/>
    <w:pPr>
      <w:ind w:left="720"/>
      <w:contextualSpacing/>
    </w:pPr>
    <w:rPr>
      <w:rFonts w:ascii="Cambria" w:eastAsia="MS Mincho" w:hAnsi="Cambria" w:cs="Times New Roman"/>
    </w:rPr>
  </w:style>
  <w:style w:type="paragraph" w:styleId="NormalWeb">
    <w:name w:val="Normal (Web)"/>
    <w:basedOn w:val="Normal"/>
    <w:uiPriority w:val="99"/>
    <w:rsid w:val="003D76E0"/>
    <w:pPr>
      <w:spacing w:beforeLines="1" w:afterLines="1"/>
    </w:pPr>
    <w:rPr>
      <w:rFonts w:ascii="Times" w:eastAsia="Times New Roman" w:hAnsi="Times" w:cs="Times New Roman"/>
      <w:sz w:val="20"/>
      <w:szCs w:val="20"/>
      <w:lang w:val="en-US"/>
    </w:rPr>
  </w:style>
  <w:style w:type="table" w:styleId="Grilledutableau">
    <w:name w:val="Table Grid"/>
    <w:basedOn w:val="TableauNormal"/>
    <w:uiPriority w:val="59"/>
    <w:rsid w:val="001759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175939"/>
  </w:style>
  <w:style w:type="character" w:styleId="Lienhypertexte">
    <w:name w:val="Hyperlink"/>
    <w:basedOn w:val="Policepardfaut"/>
    <w:uiPriority w:val="99"/>
    <w:unhideWhenUsed/>
    <w:rsid w:val="00B8542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85428"/>
    <w:rPr>
      <w:color w:val="800080" w:themeColor="followed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084D4A"/>
    <w:rPr>
      <w:rFonts w:ascii="Arial" w:eastAsiaTheme="minorHAnsi" w:hAnsi="Arial" w:cs="Consolas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084D4A"/>
    <w:rPr>
      <w:rFonts w:ascii="Arial" w:eastAsiaTheme="minorHAnsi" w:hAnsi="Arial" w:cs="Consolas"/>
      <w:szCs w:val="21"/>
      <w:lang w:eastAsia="en-US"/>
    </w:rPr>
  </w:style>
  <w:style w:type="character" w:styleId="Accentuation">
    <w:name w:val="Emphasis"/>
    <w:basedOn w:val="Policepardfaut"/>
    <w:uiPriority w:val="20"/>
    <w:qFormat/>
    <w:rsid w:val="00103CCF"/>
    <w:rPr>
      <w:i/>
      <w:iCs/>
    </w:rPr>
  </w:style>
  <w:style w:type="character" w:customStyle="1" w:styleId="apple-converted-space">
    <w:name w:val="apple-converted-space"/>
    <w:basedOn w:val="Policepardfaut"/>
    <w:rsid w:val="0024174C"/>
  </w:style>
  <w:style w:type="paragraph" w:styleId="Corpsdetexte">
    <w:name w:val="Body Text"/>
    <w:basedOn w:val="Normal"/>
    <w:link w:val="CorpsdetexteCar"/>
    <w:semiHidden/>
    <w:rsid w:val="00F768BD"/>
    <w:pPr>
      <w:ind w:right="4"/>
      <w:jc w:val="both"/>
    </w:pPr>
    <w:rPr>
      <w:rFonts w:ascii="Times New Roman" w:eastAsia="Times New Roman" w:hAnsi="Times New Roman" w:cs="Times New Roman"/>
      <w:lang w:val="en-US" w:eastAsia="x-none"/>
    </w:rPr>
  </w:style>
  <w:style w:type="character" w:customStyle="1" w:styleId="CorpsdetexteCar">
    <w:name w:val="Corps de texte Car"/>
    <w:basedOn w:val="Policepardfaut"/>
    <w:link w:val="Corpsdetexte"/>
    <w:semiHidden/>
    <w:rsid w:val="00F768BD"/>
    <w:rPr>
      <w:rFonts w:ascii="Times New Roman" w:eastAsia="Times New Roman" w:hAnsi="Times New Roman" w:cs="Times New Roman"/>
      <w:lang w:val="en-US" w:eastAsia="x-none"/>
    </w:rPr>
  </w:style>
  <w:style w:type="character" w:customStyle="1" w:styleId="ParagraphedelisteCar">
    <w:name w:val="Paragraphe de liste Car"/>
    <w:link w:val="Paragraphedeliste"/>
    <w:uiPriority w:val="34"/>
    <w:locked/>
    <w:rsid w:val="00F768BD"/>
    <w:rPr>
      <w:rFonts w:ascii="Cambria" w:eastAsia="MS Mincho" w:hAnsi="Cambria" w:cs="Times New Roman"/>
    </w:rPr>
  </w:style>
  <w:style w:type="paragraph" w:customStyle="1" w:styleId="Default">
    <w:name w:val="Default"/>
    <w:rsid w:val="00E73D2A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BF857-E121-497B-9CE2-F9A117EB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667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Midi Pyrénées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DUCOS</dc:creator>
  <cp:lastModifiedBy>PERIE Laurianne</cp:lastModifiedBy>
  <cp:revision>3</cp:revision>
  <cp:lastPrinted>2017-05-31T15:39:00Z</cp:lastPrinted>
  <dcterms:created xsi:type="dcterms:W3CDTF">2017-06-19T12:44:00Z</dcterms:created>
  <dcterms:modified xsi:type="dcterms:W3CDTF">2017-06-19T13:00:00Z</dcterms:modified>
</cp:coreProperties>
</file>