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EBB0" w14:textId="77777777" w:rsidR="009271DA" w:rsidRDefault="009271DA" w:rsidP="001D421A">
      <w:pPr>
        <w:spacing w:after="200" w:line="276" w:lineRule="auto"/>
        <w:contextualSpacing/>
        <w:rPr>
          <w:rFonts w:ascii="Verdana" w:hAnsi="Verdana" w:cs="Times New Roman"/>
          <w:b/>
          <w:bCs/>
          <w:sz w:val="24"/>
          <w:szCs w:val="24"/>
        </w:rPr>
      </w:pPr>
    </w:p>
    <w:p w14:paraId="2CC7FF43" w14:textId="101C0EE4" w:rsidR="00380458" w:rsidRPr="00C8249D" w:rsidRDefault="00380458" w:rsidP="00380458">
      <w:pPr>
        <w:spacing w:after="200" w:line="276" w:lineRule="auto"/>
        <w:ind w:left="720"/>
        <w:contextualSpacing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C8249D">
        <w:rPr>
          <w:rFonts w:ascii="Verdana" w:hAnsi="Verdana" w:cs="Times New Roman"/>
          <w:b/>
          <w:bCs/>
          <w:sz w:val="24"/>
          <w:szCs w:val="24"/>
        </w:rPr>
        <w:t xml:space="preserve">Appel à Manifestation d’intérêt (AMI) </w:t>
      </w:r>
    </w:p>
    <w:p w14:paraId="0F9875E0" w14:textId="77777777" w:rsidR="00380458" w:rsidRPr="00C8249D" w:rsidRDefault="00380458" w:rsidP="00380458">
      <w:pPr>
        <w:spacing w:after="200" w:line="276" w:lineRule="auto"/>
        <w:ind w:left="720"/>
        <w:contextualSpacing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C8249D">
        <w:rPr>
          <w:rFonts w:ascii="Verdana" w:hAnsi="Verdana" w:cs="Times New Roman"/>
          <w:b/>
          <w:bCs/>
          <w:sz w:val="24"/>
          <w:szCs w:val="24"/>
        </w:rPr>
        <w:t xml:space="preserve">Territoires viticoles pilotes, </w:t>
      </w:r>
    </w:p>
    <w:p w14:paraId="66EEBF41" w14:textId="77777777" w:rsidR="00380458" w:rsidRPr="00C8249D" w:rsidRDefault="00380458" w:rsidP="00380458">
      <w:pPr>
        <w:spacing w:after="200" w:line="276" w:lineRule="auto"/>
        <w:ind w:left="720"/>
        <w:contextualSpacing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C8249D">
        <w:rPr>
          <w:rFonts w:ascii="Verdana" w:hAnsi="Verdana" w:cs="Times New Roman"/>
          <w:b/>
          <w:bCs/>
          <w:sz w:val="24"/>
          <w:szCs w:val="24"/>
        </w:rPr>
        <w:t>Laboratoires d’une filière en mutation et d’une région aux avant-</w:t>
      </w:r>
      <w:r w:rsidRPr="0007188D">
        <w:rPr>
          <w:rFonts w:ascii="Verdana" w:hAnsi="Verdana" w:cs="Times New Roman"/>
          <w:b/>
          <w:bCs/>
          <w:sz w:val="24"/>
          <w:szCs w:val="24"/>
        </w:rPr>
        <w:t>postes</w:t>
      </w:r>
      <w:r w:rsidRPr="00C8249D">
        <w:rPr>
          <w:rFonts w:ascii="Verdana" w:hAnsi="Verdana" w:cs="Times New Roman"/>
          <w:b/>
          <w:bCs/>
          <w:sz w:val="24"/>
          <w:szCs w:val="24"/>
        </w:rPr>
        <w:t xml:space="preserve"> du changement climatique</w:t>
      </w:r>
    </w:p>
    <w:p w14:paraId="7577E830" w14:textId="141370E0" w:rsidR="000903BB" w:rsidRPr="00C8249D" w:rsidRDefault="000903BB" w:rsidP="005C326F">
      <w:pPr>
        <w:pStyle w:val="Default"/>
        <w:jc w:val="center"/>
        <w:rPr>
          <w:rFonts w:ascii="Verdana" w:hAnsi="Verdana"/>
          <w:b/>
          <w:bCs/>
          <w:color w:val="auto"/>
          <w:u w:val="single"/>
        </w:rPr>
      </w:pPr>
    </w:p>
    <w:p w14:paraId="116B0603" w14:textId="77777777" w:rsidR="00A1590E" w:rsidRPr="00C8249D" w:rsidRDefault="00A1590E" w:rsidP="003804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mallCaps/>
          <w:sz w:val="24"/>
          <w:szCs w:val="24"/>
          <w:lang w:eastAsia="fr-FR"/>
        </w:rPr>
      </w:pPr>
      <w:r w:rsidRPr="00C8249D">
        <w:rPr>
          <w:rFonts w:ascii="Verdana" w:eastAsia="Times New Roman" w:hAnsi="Verdana" w:cs="Times New Roman"/>
          <w:b/>
          <w:bCs/>
          <w:smallCaps/>
          <w:sz w:val="24"/>
          <w:szCs w:val="24"/>
          <w:lang w:eastAsia="fr-FR"/>
        </w:rPr>
        <w:t>Dossier de candidature</w:t>
      </w:r>
    </w:p>
    <w:p w14:paraId="0EFA19B8" w14:textId="77777777" w:rsidR="00A1590E" w:rsidRPr="00C8249D" w:rsidRDefault="00A1590E" w:rsidP="0038045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mallCaps/>
          <w:sz w:val="24"/>
          <w:szCs w:val="24"/>
          <w:lang w:eastAsia="fr-FR"/>
        </w:rPr>
      </w:pPr>
      <w:r w:rsidRPr="00C8249D">
        <w:rPr>
          <w:rFonts w:ascii="Verdana" w:eastAsia="Times New Roman" w:hAnsi="Verdana" w:cs="Times New Roman"/>
          <w:b/>
          <w:bCs/>
          <w:smallCaps/>
          <w:sz w:val="24"/>
          <w:szCs w:val="24"/>
          <w:lang w:eastAsia="fr-FR"/>
        </w:rPr>
        <w:t xml:space="preserve"> et </w:t>
      </w:r>
    </w:p>
    <w:p w14:paraId="65CD62B0" w14:textId="770A8CEB" w:rsidR="009271DA" w:rsidRDefault="00EA2E69" w:rsidP="009271D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</w:pPr>
      <w:r w:rsidRPr="00C8249D">
        <w:rPr>
          <w:rFonts w:ascii="Verdana" w:eastAsia="Times New Roman" w:hAnsi="Verdana" w:cs="Times New Roman"/>
          <w:b/>
          <w:bCs/>
          <w:smallCaps/>
          <w:sz w:val="24"/>
          <w:szCs w:val="24"/>
          <w:lang w:eastAsia="fr-FR"/>
        </w:rPr>
        <w:t>Cahier des charges détaillé</w:t>
      </w:r>
      <w:r w:rsidR="00380458" w:rsidRPr="00C8249D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  <w:r w:rsidRPr="00C8249D">
        <w:rPr>
          <w:rFonts w:ascii="Verdana" w:eastAsia="Times New Roman" w:hAnsi="Verdana" w:cs="Times New Roman"/>
          <w:b/>
          <w:bCs/>
          <w:smallCaps/>
          <w:sz w:val="24"/>
          <w:szCs w:val="24"/>
          <w:lang w:eastAsia="fr-FR"/>
        </w:rPr>
        <w:t>pour la présentation du projet</w:t>
      </w:r>
    </w:p>
    <w:p w14:paraId="101F9DA8" w14:textId="35E35D4A" w:rsidR="00B17ED6" w:rsidRPr="001D421A" w:rsidRDefault="00BB6510" w:rsidP="00EA2E6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FF"/>
          <w:sz w:val="20"/>
          <w:szCs w:val="20"/>
          <w:lang w:eastAsia="fr-FR"/>
        </w:rPr>
      </w:pPr>
      <w:r w:rsidRPr="001D421A">
        <w:rPr>
          <w:rFonts w:ascii="Verdana" w:eastAsia="Times New Roman" w:hAnsi="Verdana" w:cs="Times New Roman"/>
          <w:sz w:val="20"/>
          <w:szCs w:val="20"/>
          <w:lang w:eastAsia="fr-FR"/>
        </w:rPr>
        <w:t>Veuillez prendre</w:t>
      </w:r>
      <w:r w:rsidR="0007188D"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1D421A">
        <w:rPr>
          <w:rFonts w:ascii="Verdana" w:eastAsia="Times New Roman" w:hAnsi="Verdana" w:cs="Times New Roman"/>
          <w:sz w:val="20"/>
          <w:szCs w:val="20"/>
          <w:lang w:eastAsia="fr-FR"/>
        </w:rPr>
        <w:t>connaissance d</w:t>
      </w:r>
      <w:r w:rsidR="0007188D" w:rsidRPr="001D421A">
        <w:rPr>
          <w:rFonts w:ascii="Verdana" w:eastAsia="Times New Roman" w:hAnsi="Verdana" w:cs="Times New Roman"/>
          <w:sz w:val="20"/>
          <w:szCs w:val="20"/>
          <w:lang w:eastAsia="fr-FR"/>
        </w:rPr>
        <w:t>u contenu de l’AMI en annexe.</w:t>
      </w:r>
    </w:p>
    <w:p w14:paraId="318BBBAD" w14:textId="6ACCFF44" w:rsidR="007A1244" w:rsidRPr="00823D08" w:rsidRDefault="00F77544" w:rsidP="00EA2E6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>Important</w:t>
      </w:r>
      <w:r w:rsidRPr="00823D08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 :</w:t>
      </w:r>
      <w:r w:rsidR="00823D08" w:rsidRPr="00823D08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 </w:t>
      </w:r>
      <w:r w:rsidR="005B3C0F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afin </w:t>
      </w:r>
      <w:r w:rsidR="00297026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d’accompagner au mieux le porteur de projet </w:t>
      </w: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>pour le dépôt de son dossier, celui-ci</w:t>
      </w:r>
      <w:r w:rsidR="00657FE8" w:rsidRPr="00823D08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 est invité à prendre contact</w:t>
      </w: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 le plus en amont possible </w:t>
      </w:r>
      <w:r w:rsidR="00657FE8" w:rsidRPr="00823D08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>avec les services de la Région</w:t>
      </w:r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>.</w:t>
      </w:r>
      <w:r w:rsidR="00657FE8" w:rsidRPr="00823D08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fr-FR"/>
        </w:rPr>
        <w:t xml:space="preserve"> </w:t>
      </w:r>
    </w:p>
    <w:p w14:paraId="479524C0" w14:textId="42F8B821" w:rsidR="00DA37DF" w:rsidRPr="001D421A" w:rsidRDefault="00823D08" w:rsidP="00EA2E6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1D421A">
        <w:rPr>
          <w:rFonts w:ascii="Verdana" w:eastAsia="Times New Roman" w:hAnsi="Verdana" w:cs="Times New Roman"/>
          <w:sz w:val="20"/>
          <w:szCs w:val="20"/>
          <w:lang w:eastAsia="fr-FR"/>
        </w:rPr>
        <w:t>C</w:t>
      </w:r>
      <w:r w:rsidR="000A1BD4" w:rsidRPr="001D421A">
        <w:rPr>
          <w:rFonts w:ascii="Verdana" w:eastAsia="Times New Roman" w:hAnsi="Verdana" w:cs="Times New Roman"/>
          <w:sz w:val="20"/>
          <w:szCs w:val="20"/>
          <w:lang w:eastAsia="fr-FR"/>
        </w:rPr>
        <w:t>ontact</w:t>
      </w:r>
      <w:r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DA37DF"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: </w:t>
      </w:r>
      <w:r w:rsidR="000A1BD4" w:rsidRPr="001D421A">
        <w:rPr>
          <w:rFonts w:ascii="Verdana" w:eastAsia="Times New Roman" w:hAnsi="Verdana" w:cs="Times New Roman"/>
          <w:sz w:val="20"/>
          <w:szCs w:val="20"/>
          <w:lang w:eastAsia="fr-FR"/>
        </w:rPr>
        <w:t>Francis</w:t>
      </w:r>
      <w:r w:rsidR="00DA37DF"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Cabaud : 04 67 22 63 70 / </w:t>
      </w:r>
      <w:r w:rsidR="00DA37DF"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francis.cabaud@laregion.fr </w:t>
      </w:r>
    </w:p>
    <w:p w14:paraId="3E6EE7DD" w14:textId="6CC029F7" w:rsidR="000903BB" w:rsidRPr="000C7F16" w:rsidRDefault="000C7F16" w:rsidP="000C7F16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</w:pPr>
      <w:r w:rsidRPr="000C7F16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I)</w:t>
      </w:r>
      <w:r w:rsidR="000903BB" w:rsidRPr="000C7F16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Identification du porteur de projet :</w:t>
      </w:r>
    </w:p>
    <w:p w14:paraId="15418865" w14:textId="77777777" w:rsidR="00380458" w:rsidRPr="008A3415" w:rsidRDefault="00380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8A3415">
        <w:rPr>
          <w:rFonts w:ascii="Verdana" w:eastAsia="Times New Roman" w:hAnsi="Verdana" w:cs="Times New Roman"/>
          <w:sz w:val="20"/>
          <w:szCs w:val="20"/>
          <w:lang w:eastAsia="fr-FR"/>
        </w:rPr>
        <w:t>Nom du projet :</w:t>
      </w:r>
    </w:p>
    <w:p w14:paraId="0A3DA0C8" w14:textId="5C2F95E5" w:rsidR="00380458" w:rsidRPr="008A3415" w:rsidRDefault="00380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8A341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Département(s) : </w:t>
      </w:r>
    </w:p>
    <w:p w14:paraId="65C5F4A2" w14:textId="0AEF06E0" w:rsidR="000903BB" w:rsidRDefault="00090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8A341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Structure porteuse : </w:t>
      </w:r>
    </w:p>
    <w:p w14:paraId="0EE78908" w14:textId="25AFCD4F" w:rsidR="000A1BD4" w:rsidRPr="008A3415" w:rsidRDefault="000A1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Contact </w:t>
      </w:r>
      <w:r w:rsidR="00F3134C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du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responsable du projet (tél/mail)</w:t>
      </w:r>
      <w:r w:rsidR="00F3134C">
        <w:rPr>
          <w:rFonts w:ascii="Verdana" w:eastAsia="Times New Roman" w:hAnsi="Verdana" w:cs="Times New Roman"/>
          <w:sz w:val="20"/>
          <w:szCs w:val="20"/>
          <w:lang w:eastAsia="fr-FR"/>
        </w:rPr>
        <w:t> :</w:t>
      </w:r>
    </w:p>
    <w:p w14:paraId="5E224268" w14:textId="7155A23C" w:rsidR="00425C1B" w:rsidRDefault="00380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A26D34">
        <w:rPr>
          <w:rFonts w:ascii="Verdana" w:eastAsia="Times New Roman" w:hAnsi="Verdana" w:cs="Times New Roman"/>
          <w:sz w:val="20"/>
          <w:szCs w:val="20"/>
          <w:lang w:eastAsia="fr-FR"/>
        </w:rPr>
        <w:t>Partenaires associés :</w:t>
      </w:r>
      <w:r w:rsidR="00425C1B" w:rsidRPr="008A341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0903BB" w:rsidRPr="008A341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7D3DCCAE" w14:textId="3B7351C3" w:rsidR="00B4576B" w:rsidRPr="001D421A" w:rsidRDefault="004251C2" w:rsidP="00BE3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16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Cohérence du projet avec au moins 2 des 4 d</w:t>
      </w:r>
      <w:r w:rsidR="00B4576B">
        <w:rPr>
          <w:rFonts w:ascii="Verdana" w:eastAsia="Times New Roman" w:hAnsi="Verdana" w:cs="Times New Roman"/>
          <w:sz w:val="20"/>
          <w:szCs w:val="20"/>
          <w:lang w:eastAsia="fr-FR"/>
        </w:rPr>
        <w:t>éfi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s stratégiques du contrat de filière </w:t>
      </w:r>
      <w:bookmarkStart w:id="0" w:name="_Hlk171604437"/>
      <w:r w:rsidRPr="001D421A">
        <w:rPr>
          <w:rFonts w:ascii="Verdana" w:eastAsia="Times New Roman" w:hAnsi="Verdana" w:cs="Times New Roman"/>
          <w:i/>
          <w:iCs/>
          <w:sz w:val="16"/>
          <w:szCs w:val="16"/>
          <w:lang w:eastAsia="fr-FR"/>
        </w:rPr>
        <w:t>(</w:t>
      </w:r>
      <w:r w:rsidR="0050524F" w:rsidRPr="001D421A">
        <w:rPr>
          <w:rFonts w:ascii="Verdana" w:eastAsia="Times New Roman" w:hAnsi="Verdana" w:cs="Times New Roman"/>
          <w:i/>
          <w:iCs/>
          <w:sz w:val="16"/>
          <w:szCs w:val="16"/>
          <w:lang w:eastAsia="fr-FR"/>
        </w:rPr>
        <w:t>Cocher les cases)</w:t>
      </w:r>
      <w:r w:rsidRPr="001D421A">
        <w:rPr>
          <w:rFonts w:ascii="Verdana" w:eastAsia="Times New Roman" w:hAnsi="Verdana" w:cs="Times New Roman"/>
          <w:i/>
          <w:iCs/>
          <w:sz w:val="16"/>
          <w:szCs w:val="16"/>
          <w:lang w:eastAsia="fr-FR"/>
        </w:rPr>
        <w:t>.</w:t>
      </w:r>
    </w:p>
    <w:bookmarkEnd w:id="0"/>
    <w:p w14:paraId="779C21AD" w14:textId="343590CB" w:rsidR="00EF3D5F" w:rsidRDefault="00EF3D5F" w:rsidP="001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lang w:eastAsia="fr-FR"/>
        </w:rPr>
        <w:t xml:space="preserve">- </w:t>
      </w:r>
      <w:r w:rsidRPr="00371840">
        <w:rPr>
          <w:lang w:eastAsia="fr-FR"/>
        </w:rPr>
        <w:t>Défi 1 : Augmenter la résilience des entreprises face au changement climatique et autres alé</w:t>
      </w:r>
      <w:r>
        <w:rPr>
          <w:lang w:eastAsia="fr-FR"/>
        </w:rPr>
        <w:t xml:space="preserve">as : </w:t>
      </w:r>
      <w:sdt>
        <w:sdtPr>
          <w:rPr>
            <w:rFonts w:ascii="Verdana" w:hAnsi="Verdana"/>
            <w:sz w:val="20"/>
            <w:szCs w:val="20"/>
          </w:rPr>
          <w:id w:val="-150527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B7E56F4" w14:textId="4EA76E7D" w:rsidR="00EF3D5F" w:rsidRDefault="00EF3D5F" w:rsidP="001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lang w:eastAsia="fr-FR"/>
        </w:rPr>
        <w:t xml:space="preserve">- </w:t>
      </w:r>
      <w:r w:rsidRPr="00371840">
        <w:rPr>
          <w:lang w:eastAsia="fr-FR"/>
        </w:rPr>
        <w:t>Défi 2 : Faire vivre les hommes et les femmes sur les territoires en créant de la valeur ajoutée</w:t>
      </w:r>
      <w:r>
        <w:rPr>
          <w:lang w:eastAsia="fr-FR"/>
        </w:rPr>
        <w:t xml:space="preserve"> : </w:t>
      </w:r>
      <w:sdt>
        <w:sdtPr>
          <w:rPr>
            <w:rFonts w:ascii="Verdana" w:hAnsi="Verdana"/>
            <w:sz w:val="20"/>
            <w:szCs w:val="20"/>
          </w:rPr>
          <w:id w:val="145567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D24F64A" w14:textId="37C06846" w:rsidR="00EF3D5F" w:rsidRDefault="00EF3D5F" w:rsidP="001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lang w:eastAsia="fr-FR"/>
        </w:rPr>
        <w:t xml:space="preserve">- </w:t>
      </w:r>
      <w:r w:rsidRPr="00C9196E">
        <w:rPr>
          <w:lang w:eastAsia="fr-FR"/>
        </w:rPr>
        <w:t xml:space="preserve">Défi 3 : Soutenir l’adaptation de l’offre à la demande des différents marchés (vins, spiritueux et </w:t>
      </w:r>
      <w:r>
        <w:rPr>
          <w:lang w:eastAsia="fr-FR"/>
        </w:rPr>
        <w:t xml:space="preserve">   </w:t>
      </w:r>
      <w:r w:rsidR="00780B36">
        <w:rPr>
          <w:lang w:eastAsia="fr-FR"/>
        </w:rPr>
        <w:t xml:space="preserve">    </w:t>
      </w:r>
      <w:r w:rsidRPr="00C9196E">
        <w:rPr>
          <w:lang w:eastAsia="fr-FR"/>
        </w:rPr>
        <w:t>produits dérivés)</w:t>
      </w:r>
      <w:r>
        <w:rPr>
          <w:lang w:eastAsia="fr-FR"/>
        </w:rPr>
        <w:t xml:space="preserve"> : </w:t>
      </w:r>
      <w:sdt>
        <w:sdtPr>
          <w:rPr>
            <w:rFonts w:ascii="Verdana" w:hAnsi="Verdana"/>
            <w:sz w:val="20"/>
            <w:szCs w:val="20"/>
          </w:rPr>
          <w:id w:val="16342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D6EE4A0" w14:textId="2096AF0B" w:rsidR="00EF3D5F" w:rsidRDefault="00EF3D5F" w:rsidP="001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lang w:eastAsia="fr-FR"/>
        </w:rPr>
        <w:t xml:space="preserve">- </w:t>
      </w:r>
      <w:r w:rsidRPr="00C9196E">
        <w:rPr>
          <w:lang w:eastAsia="fr-FR"/>
        </w:rPr>
        <w:t>Défi 4 : Contribuer à atténuer le changement climatique et ses conséquences</w:t>
      </w:r>
      <w:r>
        <w:rPr>
          <w:lang w:eastAsia="fr-FR"/>
        </w:rPr>
        <w:t xml:space="preserve"> : </w:t>
      </w:r>
      <w:sdt>
        <w:sdtPr>
          <w:rPr>
            <w:rFonts w:ascii="Verdana" w:hAnsi="Verdana"/>
            <w:sz w:val="20"/>
            <w:szCs w:val="20"/>
          </w:rPr>
          <w:id w:val="-115120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3F594EA" w14:textId="600DD835" w:rsidR="00A26D34" w:rsidRPr="001D421A" w:rsidRDefault="00380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</w:pPr>
      <w:r w:rsidRPr="00C8249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Volet d’accompagnement </w:t>
      </w:r>
      <w:r w:rsidR="00425C1B" w:rsidRPr="00C8249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sollicité au titre de l’AMI </w:t>
      </w:r>
      <w:r w:rsidR="0050524F" w:rsidRPr="001D421A">
        <w:rPr>
          <w:rFonts w:ascii="Verdana" w:eastAsia="Times New Roman" w:hAnsi="Verdana" w:cs="Times New Roman"/>
          <w:i/>
          <w:iCs/>
          <w:sz w:val="16"/>
          <w:szCs w:val="16"/>
          <w:lang w:eastAsia="fr-FR"/>
        </w:rPr>
        <w:t>(Cocher les cases)</w:t>
      </w:r>
      <w:r w:rsidR="0050524F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 xml:space="preserve"> </w:t>
      </w:r>
      <w:r w:rsidR="00425C1B" w:rsidRPr="00C8249D">
        <w:rPr>
          <w:rFonts w:ascii="Verdana" w:eastAsia="Times New Roman" w:hAnsi="Verdana" w:cs="Times New Roman"/>
          <w:sz w:val="20"/>
          <w:szCs w:val="20"/>
          <w:lang w:eastAsia="fr-FR"/>
        </w:rPr>
        <w:t>:</w:t>
      </w:r>
    </w:p>
    <w:p w14:paraId="2190B7B8" w14:textId="7156D012" w:rsidR="00380458" w:rsidRPr="00C8249D" w:rsidRDefault="0001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bookmarkStart w:id="1" w:name="_Hlk169795181"/>
      <w:r w:rsidRPr="00C8249D">
        <w:rPr>
          <w:rFonts w:ascii="Verdana" w:hAnsi="Verdana"/>
          <w:b/>
          <w:bCs/>
          <w:sz w:val="20"/>
          <w:szCs w:val="20"/>
        </w:rPr>
        <w:t>A</w:t>
      </w:r>
      <w:r w:rsidR="00380458" w:rsidRPr="00C8249D">
        <w:rPr>
          <w:rFonts w:ascii="Verdana" w:hAnsi="Verdana"/>
          <w:b/>
          <w:bCs/>
          <w:sz w:val="20"/>
          <w:szCs w:val="20"/>
        </w:rPr>
        <w:t>-</w:t>
      </w:r>
      <w:r w:rsidR="00145856" w:rsidRPr="00C8249D">
        <w:rPr>
          <w:rFonts w:ascii="Verdana" w:hAnsi="Verdana"/>
          <w:b/>
          <w:bCs/>
          <w:sz w:val="20"/>
          <w:szCs w:val="20"/>
        </w:rPr>
        <w:t xml:space="preserve"> </w:t>
      </w:r>
      <w:r w:rsidR="00145856" w:rsidRPr="00C8249D">
        <w:rPr>
          <w:rFonts w:ascii="Verdana" w:hAnsi="Verdana"/>
          <w:sz w:val="20"/>
          <w:szCs w:val="20"/>
        </w:rPr>
        <w:t>Emergence du projet</w:t>
      </w:r>
      <w:r w:rsidR="00657FE8">
        <w:rPr>
          <w:rFonts w:ascii="Verdana" w:hAnsi="Verdana"/>
          <w:sz w:val="20"/>
          <w:szCs w:val="20"/>
        </w:rPr>
        <w:t xml:space="preserve"> </w:t>
      </w:r>
      <w:r w:rsidR="00145856" w:rsidRPr="00C8249D">
        <w:rPr>
          <w:rFonts w:ascii="Verdana" w:hAnsi="Verdana"/>
          <w:sz w:val="20"/>
          <w:szCs w:val="20"/>
        </w:rPr>
        <w:t xml:space="preserve">territorial et </w:t>
      </w:r>
      <w:r w:rsidR="008245F4" w:rsidRPr="00C8249D">
        <w:rPr>
          <w:rFonts w:ascii="Verdana" w:hAnsi="Verdana"/>
          <w:sz w:val="20"/>
          <w:szCs w:val="20"/>
        </w:rPr>
        <w:t xml:space="preserve">collectif </w:t>
      </w:r>
      <w:bookmarkStart w:id="2" w:name="_Hlk171601646"/>
      <w:r w:rsidR="008245F4" w:rsidRPr="00C8249D">
        <w:rPr>
          <w:rFonts w:ascii="Verdana" w:hAnsi="Verdana"/>
          <w:sz w:val="20"/>
          <w:szCs w:val="20"/>
        </w:rPr>
        <w:t>:</w:t>
      </w:r>
      <w:bookmarkStart w:id="3" w:name="_Hlk170985747"/>
      <w:sdt>
        <w:sdtPr>
          <w:rPr>
            <w:rFonts w:ascii="Verdana" w:hAnsi="Verdana"/>
            <w:sz w:val="20"/>
            <w:szCs w:val="20"/>
          </w:rPr>
          <w:id w:val="13579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8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2"/>
      <w:bookmarkEnd w:id="3"/>
    </w:p>
    <w:p w14:paraId="477C2000" w14:textId="7BA3C5BB" w:rsidR="00145856" w:rsidRPr="00C8249D" w:rsidRDefault="00015900" w:rsidP="001D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95"/>
        </w:tabs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C8249D">
        <w:rPr>
          <w:rFonts w:ascii="Verdana" w:hAnsi="Verdana"/>
          <w:b/>
          <w:bCs/>
          <w:sz w:val="20"/>
          <w:szCs w:val="20"/>
        </w:rPr>
        <w:t>B</w:t>
      </w:r>
      <w:r w:rsidR="00380458" w:rsidRPr="00C8249D">
        <w:rPr>
          <w:rFonts w:ascii="Verdana" w:hAnsi="Verdana"/>
          <w:b/>
          <w:bCs/>
          <w:sz w:val="20"/>
          <w:szCs w:val="20"/>
        </w:rPr>
        <w:t>-</w:t>
      </w:r>
      <w:r w:rsidR="00380458" w:rsidRPr="00C8249D">
        <w:rPr>
          <w:rFonts w:ascii="Verdana" w:hAnsi="Verdana"/>
          <w:sz w:val="20"/>
          <w:szCs w:val="20"/>
        </w:rPr>
        <w:t xml:space="preserve"> </w:t>
      </w:r>
      <w:r w:rsidR="00145856" w:rsidRPr="00C8249D">
        <w:rPr>
          <w:rFonts w:ascii="Verdana" w:hAnsi="Verdana"/>
          <w:sz w:val="20"/>
          <w:szCs w:val="20"/>
        </w:rPr>
        <w:t>Construction de la stratégie d’adaptation</w:t>
      </w:r>
      <w:sdt>
        <w:sdtPr>
          <w:rPr>
            <w:rFonts w:ascii="Verdana" w:hAnsi="Verdana"/>
            <w:sz w:val="20"/>
            <w:szCs w:val="20"/>
          </w:rPr>
          <w:id w:val="166104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AA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0352">
        <w:rPr>
          <w:rFonts w:ascii="Verdana" w:hAnsi="Verdana"/>
          <w:sz w:val="20"/>
          <w:szCs w:val="20"/>
        </w:rPr>
        <w:tab/>
      </w:r>
    </w:p>
    <w:bookmarkEnd w:id="1"/>
    <w:p w14:paraId="25DAD34D" w14:textId="6F6EC89F" w:rsidR="00380458" w:rsidRPr="00C8249D" w:rsidRDefault="0001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C8249D">
        <w:rPr>
          <w:rFonts w:ascii="Verdana" w:hAnsi="Verdana"/>
          <w:b/>
          <w:bCs/>
          <w:sz w:val="20"/>
          <w:szCs w:val="20"/>
        </w:rPr>
        <w:t>C</w:t>
      </w:r>
      <w:r w:rsidR="00145856" w:rsidRPr="00C8249D">
        <w:rPr>
          <w:rFonts w:ascii="Verdana" w:hAnsi="Verdana"/>
          <w:sz w:val="20"/>
          <w:szCs w:val="20"/>
        </w:rPr>
        <w:t>- D</w:t>
      </w:r>
      <w:r w:rsidR="00380458" w:rsidRPr="00C8249D">
        <w:rPr>
          <w:rFonts w:ascii="Verdana" w:hAnsi="Verdana"/>
          <w:sz w:val="20"/>
          <w:szCs w:val="20"/>
        </w:rPr>
        <w:t>éploiement du plan d’actions :</w:t>
      </w:r>
      <w:sdt>
        <w:sdtPr>
          <w:rPr>
            <w:rFonts w:ascii="Verdana" w:hAnsi="Verdana"/>
            <w:sz w:val="20"/>
            <w:szCs w:val="20"/>
          </w:rPr>
          <w:id w:val="-40598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4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6F55749" w14:textId="35EA1E90" w:rsidR="00425C1B" w:rsidRPr="00C8249D" w:rsidRDefault="00083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C8249D">
        <w:rPr>
          <w:rFonts w:ascii="Verdana" w:hAnsi="Verdana"/>
          <w:i/>
          <w:iCs/>
          <w:sz w:val="20"/>
          <w:szCs w:val="20"/>
        </w:rPr>
        <w:t>NB : un projet peut soit porter sur les volets A et/ou B, soit sur le volet C</w:t>
      </w:r>
    </w:p>
    <w:p w14:paraId="472FE9F2" w14:textId="77777777" w:rsidR="00083EF8" w:rsidRPr="00C8249D" w:rsidRDefault="00083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54A00350" w14:textId="61B5083C" w:rsidR="00425C1B" w:rsidRPr="00C8249D" w:rsidRDefault="00425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C8249D">
        <w:rPr>
          <w:rFonts w:ascii="Verdana" w:hAnsi="Verdana"/>
          <w:sz w:val="20"/>
          <w:szCs w:val="20"/>
        </w:rPr>
        <w:t>Autres financeurs sollicités :</w:t>
      </w:r>
    </w:p>
    <w:p w14:paraId="259748E8" w14:textId="378C51F4" w:rsidR="00537FC6" w:rsidRPr="00083EF8" w:rsidRDefault="00090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A26D34">
        <w:rPr>
          <w:rFonts w:ascii="Verdana" w:eastAsia="Times New Roman" w:hAnsi="Verdana" w:cs="Times New Roman"/>
          <w:sz w:val="20"/>
          <w:szCs w:val="20"/>
          <w:lang w:eastAsia="fr-FR"/>
        </w:rPr>
        <w:t>Montant total du projet présenté en € HT :</w:t>
      </w:r>
      <w:r w:rsidRPr="008A341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</w:p>
    <w:p w14:paraId="396D9EAF" w14:textId="5847A30A" w:rsidR="00DE1A10" w:rsidRDefault="00DE1A10" w:rsidP="000C7F16">
      <w:p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</w:pPr>
    </w:p>
    <w:p w14:paraId="0E1D9872" w14:textId="77777777" w:rsidR="008A29D0" w:rsidRDefault="008A29D0" w:rsidP="002703C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Times New Roman"/>
          <w:b/>
          <w:bCs/>
          <w:sz w:val="20"/>
          <w:szCs w:val="20"/>
        </w:rPr>
      </w:pPr>
    </w:p>
    <w:p w14:paraId="65825131" w14:textId="52C296BC" w:rsidR="002703C1" w:rsidRPr="002703C1" w:rsidRDefault="002703C1" w:rsidP="002703C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b/>
          <w:bCs/>
          <w:sz w:val="20"/>
          <w:szCs w:val="20"/>
        </w:rPr>
      </w:pPr>
      <w:r w:rsidRPr="002703C1">
        <w:rPr>
          <w:rFonts w:ascii="Verdana" w:hAnsi="Verdana" w:cs="Times New Roman"/>
          <w:b/>
          <w:bCs/>
          <w:sz w:val="20"/>
          <w:szCs w:val="20"/>
        </w:rPr>
        <w:lastRenderedPageBreak/>
        <w:t>Modalités de dépôt de la demande de financement :</w:t>
      </w:r>
    </w:p>
    <w:p w14:paraId="5371A23C" w14:textId="77777777" w:rsidR="002703C1" w:rsidRPr="002703C1" w:rsidRDefault="002703C1" w:rsidP="002703C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Verdana" w:hAnsi="Verdana" w:cs="Verdana"/>
          <w:b/>
          <w:bCs/>
          <w:sz w:val="20"/>
          <w:szCs w:val="20"/>
        </w:rPr>
      </w:pPr>
    </w:p>
    <w:p w14:paraId="4969C50B" w14:textId="1D30C008" w:rsidR="002703C1" w:rsidRDefault="002703C1" w:rsidP="002703C1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2703C1">
        <w:rPr>
          <w:rFonts w:ascii="Verdana" w:hAnsi="Verdana" w:cstheme="minorHAnsi"/>
          <w:bCs/>
          <w:sz w:val="20"/>
          <w:szCs w:val="20"/>
        </w:rPr>
        <w:t>Liste des pièces composant le dossier de demande de subvention</w:t>
      </w:r>
      <w:r w:rsidR="00875F47">
        <w:rPr>
          <w:rFonts w:ascii="Verdana" w:hAnsi="Verdana" w:cstheme="minorHAnsi"/>
          <w:bCs/>
          <w:sz w:val="20"/>
          <w:szCs w:val="20"/>
        </w:rPr>
        <w:t> </w:t>
      </w:r>
      <w:r>
        <w:rPr>
          <w:rFonts w:ascii="Verdana" w:hAnsi="Verdana" w:cstheme="minorHAnsi"/>
          <w:bCs/>
          <w:sz w:val="20"/>
          <w:szCs w:val="20"/>
        </w:rPr>
        <w:t>:</w:t>
      </w:r>
    </w:p>
    <w:p w14:paraId="7730A8CB" w14:textId="77777777" w:rsidR="002703C1" w:rsidRPr="002703C1" w:rsidRDefault="002703C1" w:rsidP="002703C1">
      <w:pPr>
        <w:spacing w:after="0" w:line="24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79B90A63" w14:textId="7A7F9BCD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theme="minorHAnsi"/>
          <w:sz w:val="20"/>
          <w:szCs w:val="20"/>
        </w:rPr>
        <w:t xml:space="preserve">Une demande de financement adressée à la Présidente </w:t>
      </w:r>
      <w:sdt>
        <w:sdtPr>
          <w:rPr>
            <w:rFonts w:ascii="Verdana" w:hAnsi="Verdana"/>
            <w:sz w:val="20"/>
            <w:szCs w:val="20"/>
          </w:rPr>
          <w:id w:val="80196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AD07E89" w14:textId="44441911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theme="minorHAnsi"/>
          <w:sz w:val="20"/>
          <w:szCs w:val="20"/>
        </w:rPr>
        <w:t>Une fiche d’identification du demandeur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42060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B93304D" w14:textId="262B018F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theme="minorHAnsi"/>
          <w:sz w:val="20"/>
          <w:szCs w:val="20"/>
        </w:rPr>
        <w:t>Un relevé d’identité bancaire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210275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8B0CE58" w14:textId="6D76F5C1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="Verdana"/>
          <w:sz w:val="20"/>
          <w:szCs w:val="20"/>
        </w:rPr>
        <w:t>Les documents justifiants de l’existence juridique du demandeur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24472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1E8CDAD" w14:textId="78E87CDF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="Verdana"/>
          <w:sz w:val="20"/>
          <w:szCs w:val="20"/>
        </w:rPr>
        <w:t>Le bilan et compte de résultat du dernier exercice clôturé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25988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B27392A" w14:textId="365AEEAA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="Verdana"/>
          <w:sz w:val="20"/>
          <w:szCs w:val="20"/>
        </w:rPr>
        <w:t>Le rapport d’activité du dernier exercice clôturé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33704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AC8FFDC" w14:textId="70CE437D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="Verdana"/>
          <w:sz w:val="20"/>
          <w:szCs w:val="20"/>
        </w:rPr>
        <w:t>Les statuts en vigueur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94298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C0C81A5" w14:textId="0F1C314D" w:rsidR="002703C1" w:rsidRPr="002703C1" w:rsidRDefault="002703C1" w:rsidP="002703C1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2703C1">
        <w:rPr>
          <w:rFonts w:ascii="Verdana" w:hAnsi="Verdana" w:cs="Verdana"/>
          <w:sz w:val="20"/>
          <w:szCs w:val="20"/>
        </w:rPr>
        <w:t>Le budget prévisionnel de l</w:t>
      </w:r>
      <w:r w:rsidR="00875F47">
        <w:rPr>
          <w:rFonts w:ascii="Verdana" w:hAnsi="Verdana" w:cs="Verdana"/>
          <w:sz w:val="20"/>
          <w:szCs w:val="20"/>
        </w:rPr>
        <w:t>’</w:t>
      </w:r>
      <w:r w:rsidRPr="002703C1">
        <w:rPr>
          <w:rFonts w:ascii="Verdana" w:hAnsi="Verdana" w:cs="Verdana"/>
          <w:sz w:val="20"/>
          <w:szCs w:val="20"/>
        </w:rPr>
        <w:t>opération</w:t>
      </w:r>
      <w:r w:rsidRPr="002703C1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74482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249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703C1">
        <w:rPr>
          <w:rFonts w:ascii="Verdana" w:hAnsi="Verdana" w:cs="Verdana"/>
          <w:sz w:val="20"/>
          <w:szCs w:val="20"/>
        </w:rPr>
        <w:t xml:space="preserve"> </w:t>
      </w:r>
    </w:p>
    <w:p w14:paraId="3CC87A7A" w14:textId="095395F1" w:rsidR="000C7F16" w:rsidRDefault="002703C1" w:rsidP="001D421A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</w:pPr>
      <w:r w:rsidRPr="002703C1">
        <w:rPr>
          <w:rFonts w:ascii="Verdana" w:hAnsi="Verdana" w:cs="Verdana"/>
          <w:sz w:val="20"/>
          <w:szCs w:val="20"/>
        </w:rPr>
        <w:t>Un descriptif technique de l</w:t>
      </w:r>
      <w:r w:rsidR="00875F47">
        <w:rPr>
          <w:rFonts w:ascii="Verdana" w:hAnsi="Verdana" w:cs="Verdana"/>
          <w:sz w:val="20"/>
          <w:szCs w:val="20"/>
        </w:rPr>
        <w:t>’</w:t>
      </w:r>
      <w:r w:rsidRPr="002703C1">
        <w:rPr>
          <w:rFonts w:ascii="Verdana" w:hAnsi="Verdana" w:cs="Verdana"/>
          <w:sz w:val="20"/>
          <w:szCs w:val="20"/>
        </w:rPr>
        <w:t xml:space="preserve">opération, incluant un calendrier de </w:t>
      </w:r>
      <w:r w:rsidRPr="00C82939">
        <w:rPr>
          <w:rFonts w:ascii="Verdana" w:hAnsi="Verdana" w:cs="Verdana"/>
          <w:sz w:val="20"/>
          <w:szCs w:val="20"/>
        </w:rPr>
        <w:t>réalisation, selon le cahier des charges ci-dessous</w:t>
      </w:r>
      <w:r w:rsidRPr="00C82939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47922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2D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A2F770E" w14:textId="34710F95" w:rsidR="0053553F" w:rsidRDefault="00DE1A10" w:rsidP="003407A8">
      <w:pPr>
        <w:spacing w:before="100" w:beforeAutospacing="1" w:after="0" w:line="240" w:lineRule="auto"/>
        <w:jc w:val="center"/>
      </w:pPr>
      <w:r w:rsidRPr="00DE1A10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II) Cahier des Charges</w:t>
      </w:r>
    </w:p>
    <w:p w14:paraId="6AA98E8D" w14:textId="4C6E862C" w:rsidR="006D59DF" w:rsidRDefault="00A912F2" w:rsidP="003407A8">
      <w:pPr>
        <w:spacing w:before="100" w:beforeAutospacing="1" w:after="0" w:line="240" w:lineRule="auto"/>
        <w:jc w:val="center"/>
      </w:pPr>
      <w:r w:rsidRPr="00A40C8C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Volet d’accompagnement sollicité au titre de l’AMI</w:t>
      </w:r>
    </w:p>
    <w:p w14:paraId="7B29B0C7" w14:textId="15888FEB" w:rsidR="00ED0E40" w:rsidRPr="00CA39BE" w:rsidRDefault="00ED0E40" w:rsidP="001D421A">
      <w:pPr>
        <w:pStyle w:val="Paragraphedeliste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bookmarkStart w:id="4" w:name="_Hlk171598925"/>
    </w:p>
    <w:bookmarkEnd w:id="4"/>
    <w:p w14:paraId="07BB3872" w14:textId="3246DED4" w:rsidR="00875F47" w:rsidRPr="00764FA9" w:rsidRDefault="006D59DF" w:rsidP="006D59DF">
      <w:pPr>
        <w:spacing w:after="0" w:line="240" w:lineRule="auto"/>
        <w:rPr>
          <w:rFonts w:ascii="Verdana" w:hAnsi="Verdana"/>
          <w:sz w:val="20"/>
          <w:szCs w:val="20"/>
        </w:rPr>
      </w:pPr>
      <w:r w:rsidRPr="00764FA9">
        <w:rPr>
          <w:rFonts w:ascii="Verdana" w:hAnsi="Verdana"/>
          <w:sz w:val="20"/>
          <w:szCs w:val="20"/>
        </w:rPr>
        <w:t xml:space="preserve">Vous êtes invité à </w:t>
      </w:r>
      <w:r w:rsidR="00764FA9">
        <w:rPr>
          <w:rFonts w:ascii="Verdana" w:hAnsi="Verdana"/>
          <w:sz w:val="20"/>
          <w:szCs w:val="20"/>
        </w:rPr>
        <w:t xml:space="preserve">renseigner </w:t>
      </w:r>
      <w:r w:rsidRPr="00764FA9">
        <w:rPr>
          <w:rFonts w:ascii="Verdana" w:hAnsi="Verdana"/>
          <w:sz w:val="20"/>
          <w:szCs w:val="20"/>
        </w:rPr>
        <w:t xml:space="preserve">le volet (A et/ou B ou </w:t>
      </w:r>
      <w:r w:rsidR="00764FA9" w:rsidRPr="00764FA9">
        <w:rPr>
          <w:rFonts w:ascii="Verdana" w:hAnsi="Verdana"/>
          <w:sz w:val="20"/>
          <w:szCs w:val="20"/>
        </w:rPr>
        <w:t>C)</w:t>
      </w:r>
      <w:r w:rsidRPr="00764FA9">
        <w:rPr>
          <w:rFonts w:ascii="Verdana" w:hAnsi="Verdana"/>
          <w:sz w:val="20"/>
          <w:szCs w:val="20"/>
        </w:rPr>
        <w:t xml:space="preserve"> sur lequel vous sollicitez le soutien de la </w:t>
      </w:r>
      <w:r w:rsidR="00510C06" w:rsidRPr="00764FA9">
        <w:rPr>
          <w:rFonts w:ascii="Verdana" w:hAnsi="Verdana"/>
          <w:sz w:val="20"/>
          <w:szCs w:val="20"/>
        </w:rPr>
        <w:t>Région.</w:t>
      </w:r>
      <w:r w:rsidR="00510C06">
        <w:rPr>
          <w:rFonts w:ascii="Verdana" w:hAnsi="Verdana"/>
          <w:sz w:val="20"/>
          <w:szCs w:val="20"/>
        </w:rPr>
        <w:t xml:space="preserve"> </w:t>
      </w:r>
    </w:p>
    <w:p w14:paraId="7F32D37F" w14:textId="77777777" w:rsidR="00875F47" w:rsidRPr="006D59DF" w:rsidRDefault="00875F47" w:rsidP="006D59DF">
      <w:pPr>
        <w:spacing w:after="0" w:line="240" w:lineRule="auto"/>
      </w:pPr>
    </w:p>
    <w:p w14:paraId="36BCC654" w14:textId="63DF35F1" w:rsidR="00300751" w:rsidRDefault="00A912F2" w:rsidP="00CA39BE">
      <w:pPr>
        <w:pStyle w:val="Paragraphedeliste"/>
        <w:numPr>
          <w:ilvl w:val="0"/>
          <w:numId w:val="6"/>
        </w:numPr>
        <w:spacing w:after="0" w:line="240" w:lineRule="auto"/>
        <w:ind w:left="360"/>
        <w:jc w:val="center"/>
        <w:rPr>
          <w:rFonts w:ascii="Verdana" w:hAnsi="Verdana"/>
          <w:sz w:val="20"/>
          <w:szCs w:val="20"/>
        </w:rPr>
      </w:pPr>
      <w:r w:rsidRPr="00C8249D">
        <w:rPr>
          <w:rFonts w:ascii="Verdana" w:hAnsi="Verdana"/>
          <w:b/>
          <w:bCs/>
          <w:sz w:val="24"/>
          <w:szCs w:val="24"/>
        </w:rPr>
        <w:t>Volet é</w:t>
      </w:r>
      <w:r w:rsidR="00300751" w:rsidRPr="00C8249D">
        <w:rPr>
          <w:rFonts w:ascii="Verdana" w:hAnsi="Verdana"/>
          <w:b/>
          <w:bCs/>
          <w:sz w:val="24"/>
          <w:szCs w:val="24"/>
        </w:rPr>
        <w:t>mergence du projet</w:t>
      </w:r>
      <w:r w:rsidR="00510C06">
        <w:rPr>
          <w:rFonts w:ascii="Verdana" w:hAnsi="Verdana"/>
          <w:b/>
          <w:bCs/>
          <w:sz w:val="24"/>
          <w:szCs w:val="24"/>
        </w:rPr>
        <w:t xml:space="preserve"> </w:t>
      </w:r>
      <w:r w:rsidR="00300751" w:rsidRPr="00C8249D">
        <w:rPr>
          <w:rFonts w:ascii="Verdana" w:hAnsi="Verdana"/>
          <w:b/>
          <w:bCs/>
          <w:sz w:val="24"/>
          <w:szCs w:val="24"/>
        </w:rPr>
        <w:t>territorial et collectif</w:t>
      </w:r>
      <w:r w:rsidR="00300751" w:rsidRPr="00C8249D">
        <w:rPr>
          <w:rFonts w:ascii="Verdana" w:hAnsi="Verdana"/>
          <w:sz w:val="20"/>
          <w:szCs w:val="20"/>
        </w:rPr>
        <w:t xml:space="preserve"> :</w:t>
      </w:r>
    </w:p>
    <w:p w14:paraId="6FF88225" w14:textId="77777777" w:rsidR="00BB6510" w:rsidRDefault="00BB6510" w:rsidP="00BB6510">
      <w:pPr>
        <w:pStyle w:val="Paragraphedeliste"/>
        <w:spacing w:after="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2471A44" w14:textId="2B835387" w:rsidR="001D1768" w:rsidRPr="0066722A" w:rsidRDefault="00510C06" w:rsidP="001D421A">
      <w:p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1D421A">
        <w:rPr>
          <w:rFonts w:ascii="Verdana" w:eastAsia="Times New Roman" w:hAnsi="Verdana" w:cs="Times New Roman"/>
          <w:sz w:val="20"/>
          <w:szCs w:val="20"/>
          <w:lang w:eastAsia="fr-FR"/>
        </w:rPr>
        <w:t>Ce volet concerne le lancement de la réflexion pour la construction d’un projet territorial multi-partenarial.</w:t>
      </w:r>
      <w:r w:rsidR="00BB6510" w:rsidRPr="001D42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1D18A7" w:rsidRPr="001D421A">
        <w:rPr>
          <w:rFonts w:ascii="Verdana" w:hAnsi="Verdana"/>
          <w:sz w:val="20"/>
          <w:szCs w:val="20"/>
          <w:lang w:eastAsia="fr-FR"/>
        </w:rPr>
        <w:t>Les items suivants devront être abordés</w:t>
      </w:r>
      <w:r w:rsidRPr="001D421A">
        <w:rPr>
          <w:rFonts w:ascii="Verdana" w:hAnsi="Verdana"/>
          <w:sz w:val="20"/>
          <w:szCs w:val="20"/>
          <w:lang w:eastAsia="fr-FR"/>
        </w:rPr>
        <w:t>.</w:t>
      </w:r>
      <w:r w:rsidRPr="001D421A">
        <w:rPr>
          <w:rFonts w:ascii="Verdana" w:hAnsi="Verdana"/>
          <w:sz w:val="20"/>
          <w:szCs w:val="20"/>
        </w:rPr>
        <w:t xml:space="preserve"> Tout développement complémentaire sera apprécié</w:t>
      </w:r>
      <w:r w:rsidR="00BB6510" w:rsidRPr="001D421A">
        <w:rPr>
          <w:rFonts w:ascii="Verdana" w:hAnsi="Verdana"/>
          <w:sz w:val="20"/>
          <w:szCs w:val="20"/>
        </w:rPr>
        <w:t xml:space="preserve"> </w:t>
      </w:r>
      <w:r w:rsidR="001D18A7" w:rsidRPr="001D421A">
        <w:rPr>
          <w:rFonts w:ascii="Verdana" w:hAnsi="Verdana"/>
          <w:sz w:val="20"/>
          <w:szCs w:val="20"/>
          <w:lang w:eastAsia="fr-FR"/>
        </w:rPr>
        <w:t xml:space="preserve">: </w:t>
      </w:r>
    </w:p>
    <w:p w14:paraId="1A3E0CCC" w14:textId="77777777" w:rsidR="00510C06" w:rsidRPr="00CA39BE" w:rsidRDefault="00510C06" w:rsidP="00510C06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bookmarkStart w:id="5" w:name="_Hlk171607315"/>
      <w:r w:rsidRPr="005B2032">
        <w:rPr>
          <w:rFonts w:ascii="Verdana" w:eastAsia="Times New Roman" w:hAnsi="Verdana" w:cs="Times New Roman"/>
          <w:sz w:val="20"/>
          <w:szCs w:val="20"/>
          <w:lang w:eastAsia="fr-FR"/>
        </w:rPr>
        <w:t>Initiation et lancement de la réflexion pour construire le projet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5B2032">
        <w:rPr>
          <w:rFonts w:ascii="Verdana" w:eastAsia="Times New Roman" w:hAnsi="Verdana" w:cs="Times New Roman"/>
          <w:sz w:val="20"/>
          <w:szCs w:val="20"/>
          <w:lang w:eastAsia="fr-FR"/>
        </w:rPr>
        <w:t>et son partenariat</w:t>
      </w:r>
    </w:p>
    <w:p w14:paraId="41410E11" w14:textId="77777777" w:rsidR="00CA39BE" w:rsidRPr="005B2032" w:rsidRDefault="00CA39BE" w:rsidP="00CA39BE">
      <w:pPr>
        <w:pStyle w:val="Paragraphedeliste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7CAED7F3" w14:textId="728A5B63" w:rsidR="00B543C5" w:rsidRDefault="003A3FEF" w:rsidP="00CB2215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5B2032">
        <w:rPr>
          <w:rFonts w:ascii="Verdana" w:eastAsia="Times New Roman" w:hAnsi="Verdana" w:cs="Times New Roman"/>
          <w:sz w:val="20"/>
          <w:szCs w:val="20"/>
          <w:lang w:eastAsia="fr-FR"/>
        </w:rPr>
        <w:t>Présentation du processus de concertation locale</w:t>
      </w:r>
      <w:r w:rsidR="00CB221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c</w:t>
      </w:r>
      <w:r w:rsidR="00CB2215" w:rsidRPr="005B2032">
        <w:rPr>
          <w:rFonts w:ascii="Verdana" w:hAnsi="Verdana"/>
          <w:sz w:val="20"/>
          <w:szCs w:val="20"/>
        </w:rPr>
        <w:t>onstitution du collectif de travail (</w:t>
      </w:r>
      <w:r w:rsidR="005966B0">
        <w:rPr>
          <w:rFonts w:ascii="Verdana" w:hAnsi="Verdana"/>
          <w:sz w:val="20"/>
          <w:szCs w:val="20"/>
        </w:rPr>
        <w:t>partenaires</w:t>
      </w:r>
      <w:r w:rsidR="00CB2215" w:rsidRPr="005B2032">
        <w:rPr>
          <w:rFonts w:ascii="Verdana" w:hAnsi="Verdana"/>
          <w:sz w:val="20"/>
          <w:szCs w:val="20"/>
        </w:rPr>
        <w:t xml:space="preserve"> </w:t>
      </w:r>
      <w:r w:rsidR="005966B0">
        <w:rPr>
          <w:rFonts w:ascii="Verdana" w:hAnsi="Verdana"/>
          <w:sz w:val="20"/>
          <w:szCs w:val="20"/>
        </w:rPr>
        <w:t>associés ou concertés, motivation de ces derniers</w:t>
      </w:r>
      <w:r w:rsidR="00CB2215" w:rsidRPr="005B2032">
        <w:rPr>
          <w:rFonts w:ascii="Verdana" w:hAnsi="Verdana"/>
          <w:sz w:val="20"/>
          <w:szCs w:val="20"/>
        </w:rPr>
        <w:t xml:space="preserve">, </w:t>
      </w:r>
      <w:r w:rsidR="005966B0">
        <w:rPr>
          <w:rFonts w:ascii="Verdana" w:hAnsi="Verdana"/>
          <w:sz w:val="20"/>
          <w:szCs w:val="20"/>
        </w:rPr>
        <w:t xml:space="preserve">niveau </w:t>
      </w:r>
      <w:r w:rsidR="00CB2215">
        <w:rPr>
          <w:rFonts w:ascii="Verdana" w:hAnsi="Verdana"/>
          <w:sz w:val="20"/>
          <w:szCs w:val="20"/>
        </w:rPr>
        <w:t>d’implication</w:t>
      </w:r>
      <w:r w:rsidR="00CB2215" w:rsidRPr="005B2032">
        <w:rPr>
          <w:rFonts w:ascii="Verdana" w:hAnsi="Verdana"/>
          <w:sz w:val="20"/>
          <w:szCs w:val="20"/>
        </w:rPr>
        <w:t xml:space="preserve"> </w:t>
      </w:r>
      <w:r w:rsidR="005966B0">
        <w:rPr>
          <w:rFonts w:ascii="Verdana" w:hAnsi="Verdana"/>
          <w:sz w:val="20"/>
          <w:szCs w:val="20"/>
        </w:rPr>
        <w:t>…</w:t>
      </w:r>
      <w:r w:rsidR="00CB2215">
        <w:rPr>
          <w:rFonts w:ascii="Verdana" w:hAnsi="Verdana"/>
          <w:sz w:val="20"/>
          <w:szCs w:val="20"/>
        </w:rPr>
        <w:t>)</w:t>
      </w:r>
    </w:p>
    <w:p w14:paraId="40E0D56F" w14:textId="60B9BBA8" w:rsidR="004E7C55" w:rsidRDefault="004E7C55" w:rsidP="004E7C5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0E1245" w14:textId="77777777" w:rsidR="004E7C55" w:rsidRPr="00BC445B" w:rsidRDefault="004E7C55" w:rsidP="004E7C55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</w:t>
      </w:r>
      <w:r w:rsidRPr="00BC445B">
        <w:rPr>
          <w:rFonts w:ascii="Verdana" w:hAnsi="Verdana"/>
          <w:sz w:val="20"/>
          <w:szCs w:val="20"/>
        </w:rPr>
        <w:t xml:space="preserve">uestionnements et objectifs partagés par l’ensemble des acteurs du territoire partie-prenante de la démarche </w:t>
      </w:r>
    </w:p>
    <w:p w14:paraId="434EDA5F" w14:textId="77777777" w:rsidR="00B0018B" w:rsidRDefault="00B0018B" w:rsidP="00764FA9">
      <w:pPr>
        <w:pStyle w:val="Paragraphedeliste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0BA262B8" w14:textId="6F7A6D72" w:rsidR="00CE6E67" w:rsidRDefault="00CE6E67" w:rsidP="00CE6E67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Justification du choix du périmètre</w:t>
      </w:r>
    </w:p>
    <w:bookmarkEnd w:id="5"/>
    <w:p w14:paraId="09378912" w14:textId="77777777" w:rsidR="00CE6E67" w:rsidRPr="00CE6E67" w:rsidRDefault="00CE6E67" w:rsidP="00CE6E67">
      <w:pPr>
        <w:pStyle w:val="Paragraphedeliste"/>
        <w:spacing w:after="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33C86A7" w14:textId="247A3877" w:rsidR="00BC445B" w:rsidRDefault="00B26040" w:rsidP="00BC445B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Modalités d’é</w:t>
      </w:r>
      <w:r w:rsidR="00F64A57" w:rsidRPr="00BC445B">
        <w:rPr>
          <w:rFonts w:ascii="Verdana" w:eastAsia="Times New Roman" w:hAnsi="Verdana" w:cs="Times New Roman"/>
          <w:sz w:val="20"/>
          <w:szCs w:val="20"/>
          <w:lang w:eastAsia="fr-FR"/>
        </w:rPr>
        <w:t>tablissement</w:t>
      </w:r>
      <w:r w:rsidR="00F64A57" w:rsidRPr="00B0018B">
        <w:rPr>
          <w:rFonts w:ascii="Verdana" w:hAnsi="Verdana"/>
          <w:sz w:val="20"/>
          <w:szCs w:val="20"/>
        </w:rPr>
        <w:t xml:space="preserve"> d’un diagnostic préalable du territoire et ses enjeux viticoles, </w:t>
      </w:r>
      <w:r w:rsidR="00F64A57" w:rsidRPr="00B0018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décrivant </w:t>
      </w:r>
      <w:r w:rsidR="005966B0" w:rsidRPr="00B0018B">
        <w:rPr>
          <w:rFonts w:ascii="Verdana" w:eastAsia="Times New Roman" w:hAnsi="Verdana" w:cs="Times New Roman"/>
          <w:sz w:val="20"/>
          <w:szCs w:val="20"/>
          <w:lang w:eastAsia="fr-FR"/>
        </w:rPr>
        <w:t>c</w:t>
      </w:r>
      <w:r w:rsidR="00F64A57" w:rsidRPr="00B0018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es </w:t>
      </w:r>
      <w:r w:rsidR="00F64A57" w:rsidRPr="00B0018B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enjeux</w:t>
      </w:r>
      <w:r w:rsidR="00F64A57" w:rsidRPr="00B0018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faisant ressortir les </w:t>
      </w:r>
      <w:r w:rsidR="00F64A57" w:rsidRPr="00B0018B"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  <w:t>besoins</w:t>
      </w:r>
      <w:r w:rsidR="00F64A57" w:rsidRPr="00B0018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du territoire concernant la transition de la viticulture : </w:t>
      </w:r>
      <w:r w:rsidR="00F64A57" w:rsidRPr="00B0018B">
        <w:rPr>
          <w:rFonts w:ascii="Verdana" w:hAnsi="Verdana"/>
          <w:sz w:val="20"/>
          <w:szCs w:val="20"/>
        </w:rPr>
        <w:t>Volet économique production, Volet économique commercialisation, volet social, volet environnemental, volet technique (mode de conduite…), volet foncier, volet tourisme</w:t>
      </w:r>
      <w:r w:rsidR="00BC445B">
        <w:rPr>
          <w:rFonts w:ascii="Verdana" w:hAnsi="Verdana"/>
          <w:sz w:val="20"/>
          <w:szCs w:val="20"/>
        </w:rPr>
        <w:t>…</w:t>
      </w:r>
    </w:p>
    <w:p w14:paraId="1C6EF5BC" w14:textId="0E746B14" w:rsidR="00BC445B" w:rsidRDefault="00516A26" w:rsidP="00BC445B">
      <w:pPr>
        <w:pStyle w:val="Paragraphedeliste"/>
        <w:spacing w:after="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BC445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Ce diagnostic devra être établi de manière transversale et partenariale. Il servira d’état initial pour apprécier les réalisations du projet. </w:t>
      </w:r>
    </w:p>
    <w:p w14:paraId="6C979544" w14:textId="77777777" w:rsidR="00BC445B" w:rsidRPr="00BC445B" w:rsidRDefault="00BC445B" w:rsidP="00BC445B">
      <w:pPr>
        <w:pStyle w:val="Paragraphedeliste"/>
        <w:spacing w:after="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B36BB08" w14:textId="77777777" w:rsidR="00BC445B" w:rsidRPr="00B0018B" w:rsidRDefault="00BC445B" w:rsidP="00BC445B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Méthodologie mise en place pour l’élaboration du diagnostic</w:t>
      </w:r>
    </w:p>
    <w:p w14:paraId="07A89AE4" w14:textId="77777777" w:rsidR="00CA39BE" w:rsidRPr="00CA39BE" w:rsidRDefault="00CA39BE" w:rsidP="00CA39B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C5B54A" w14:textId="5CCED9D7" w:rsidR="00B26139" w:rsidRDefault="00B26139" w:rsidP="004E7C55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Description </w:t>
      </w:r>
      <w:r w:rsidR="006F4292">
        <w:rPr>
          <w:rFonts w:ascii="Verdana" w:hAnsi="Verdana"/>
          <w:sz w:val="20"/>
          <w:szCs w:val="20"/>
        </w:rPr>
        <w:t>et coûts des moyens mobilisés (moyens humains, prestations…)</w:t>
      </w:r>
    </w:p>
    <w:p w14:paraId="7AC8AF65" w14:textId="77777777" w:rsidR="00B26139" w:rsidRPr="006F4292" w:rsidRDefault="00B26139" w:rsidP="006F4292">
      <w:pPr>
        <w:pStyle w:val="Paragraphedeliste"/>
        <w:rPr>
          <w:rFonts w:ascii="Verdana" w:hAnsi="Verdana"/>
          <w:sz w:val="20"/>
          <w:szCs w:val="20"/>
        </w:rPr>
      </w:pPr>
    </w:p>
    <w:p w14:paraId="1D7DAFCB" w14:textId="2CF9D5E2" w:rsidR="00CE6E67" w:rsidRPr="00CE6E67" w:rsidRDefault="00BC445B" w:rsidP="004E7C55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E7C55">
        <w:rPr>
          <w:rFonts w:ascii="Verdana" w:hAnsi="Verdana"/>
          <w:sz w:val="20"/>
          <w:szCs w:val="20"/>
        </w:rPr>
        <w:t>Livrables attendus</w:t>
      </w:r>
      <w:r w:rsidR="002E1D1C">
        <w:rPr>
          <w:rFonts w:ascii="Verdana" w:hAnsi="Verdana"/>
          <w:sz w:val="20"/>
          <w:szCs w:val="20"/>
        </w:rPr>
        <w:t>.</w:t>
      </w:r>
      <w:r w:rsidRPr="004E7C55">
        <w:rPr>
          <w:rFonts w:ascii="Verdana" w:hAnsi="Verdana"/>
          <w:sz w:val="20"/>
          <w:szCs w:val="20"/>
        </w:rPr>
        <w:t xml:space="preserve"> </w:t>
      </w:r>
    </w:p>
    <w:p w14:paraId="0A4EAE6A" w14:textId="6C64FF9E" w:rsidR="00537FC6" w:rsidRDefault="00537FC6">
      <w:pPr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br w:type="page"/>
      </w:r>
    </w:p>
    <w:p w14:paraId="79AF3C84" w14:textId="77777777" w:rsidR="000C7F16" w:rsidRDefault="000C7F16" w:rsidP="000C7F1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4A2DA32D" w14:textId="3D930D1C" w:rsidR="00642724" w:rsidRPr="001D421A" w:rsidRDefault="00537FC6" w:rsidP="001D42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B - </w:t>
      </w:r>
      <w:r w:rsidR="00A912F2" w:rsidRPr="001D421A">
        <w:rPr>
          <w:rFonts w:ascii="Verdana" w:hAnsi="Verdana"/>
          <w:b/>
          <w:bCs/>
          <w:sz w:val="24"/>
          <w:szCs w:val="24"/>
        </w:rPr>
        <w:t>Volet c</w:t>
      </w:r>
      <w:r w:rsidR="00300751" w:rsidRPr="001D421A">
        <w:rPr>
          <w:rFonts w:ascii="Verdana" w:hAnsi="Verdana"/>
          <w:b/>
          <w:bCs/>
          <w:sz w:val="24"/>
          <w:szCs w:val="24"/>
        </w:rPr>
        <w:t>onstruction de la stratégie d’adaptation</w:t>
      </w:r>
    </w:p>
    <w:p w14:paraId="47C56731" w14:textId="77777777" w:rsidR="001D1768" w:rsidRDefault="001D1768" w:rsidP="001D176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D109CBA" w14:textId="0A222A6D" w:rsidR="00CA39BE" w:rsidRPr="00CA39BE" w:rsidRDefault="001D1768" w:rsidP="00CA39B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Ce volet porte sur la </w:t>
      </w:r>
      <w:r w:rsidR="003407A8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construction </w:t>
      </w:r>
      <w:r w:rsidRPr="001D1768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de la stratégie </w:t>
      </w:r>
      <w:r w:rsidR="003628F7">
        <w:rPr>
          <w:rFonts w:ascii="Verdana" w:eastAsia="Times New Roman" w:hAnsi="Verdana" w:cs="Times New Roman"/>
          <w:sz w:val="20"/>
          <w:szCs w:val="20"/>
          <w:lang w:eastAsia="fr-FR"/>
        </w:rPr>
        <w:t>d’adaptation et l’identification des</w:t>
      </w:r>
      <w:r w:rsidR="003407A8" w:rsidRPr="001D1768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1D1768">
        <w:rPr>
          <w:rFonts w:ascii="Verdana" w:eastAsia="Times New Roman" w:hAnsi="Verdana" w:cs="Times New Roman"/>
          <w:sz w:val="20"/>
          <w:szCs w:val="20"/>
          <w:lang w:eastAsia="fr-FR"/>
        </w:rPr>
        <w:t xml:space="preserve">étapes amenant à la définition du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plan d’actions détaillé</w:t>
      </w:r>
      <w:r w:rsidRPr="001D1768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  <w:r w:rsidR="001200E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81688F">
        <w:rPr>
          <w:rFonts w:ascii="Verdana" w:eastAsia="Times New Roman" w:hAnsi="Verdana" w:cs="Times New Roman"/>
          <w:sz w:val="20"/>
          <w:szCs w:val="20"/>
          <w:lang w:eastAsia="fr-FR"/>
        </w:rPr>
        <w:t>Au préalable</w:t>
      </w:r>
      <w:r w:rsidR="00CA39B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  <w:r w:rsidR="00CA39BE" w:rsidRPr="00CA39B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les enjeux </w:t>
      </w:r>
      <w:r w:rsidR="00F2491E">
        <w:rPr>
          <w:rFonts w:ascii="Verdana" w:eastAsia="Times New Roman" w:hAnsi="Verdana" w:cs="Times New Roman"/>
          <w:sz w:val="20"/>
          <w:szCs w:val="20"/>
          <w:lang w:eastAsia="fr-FR"/>
        </w:rPr>
        <w:t>définis dans l</w:t>
      </w:r>
      <w:r w:rsidR="003E3FBA">
        <w:rPr>
          <w:rFonts w:ascii="Verdana" w:eastAsia="Times New Roman" w:hAnsi="Verdana" w:cs="Times New Roman"/>
          <w:sz w:val="20"/>
          <w:szCs w:val="20"/>
          <w:lang w:eastAsia="fr-FR"/>
        </w:rPr>
        <w:t>e</w:t>
      </w:r>
      <w:r w:rsidR="00F2491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diagnostic de territoire </w:t>
      </w:r>
      <w:r w:rsidR="00CA39BE" w:rsidRPr="00CA39BE">
        <w:rPr>
          <w:rFonts w:ascii="Verdana" w:eastAsia="Times New Roman" w:hAnsi="Verdana" w:cs="Times New Roman"/>
          <w:sz w:val="20"/>
          <w:szCs w:val="20"/>
          <w:lang w:eastAsia="fr-FR"/>
        </w:rPr>
        <w:t>doivent être présentés</w:t>
      </w:r>
      <w:r w:rsidR="00573C3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CA39BE" w:rsidRPr="00CA39BE">
        <w:rPr>
          <w:rFonts w:ascii="Verdana" w:eastAsia="Times New Roman" w:hAnsi="Verdana" w:cs="Times New Roman"/>
          <w:sz w:val="20"/>
          <w:szCs w:val="20"/>
          <w:lang w:eastAsia="fr-FR"/>
        </w:rPr>
        <w:t>dans le tableau ci-dessous :</w:t>
      </w:r>
    </w:p>
    <w:p w14:paraId="515944AA" w14:textId="77777777" w:rsidR="00CA39BE" w:rsidRPr="000C3E76" w:rsidRDefault="00CA39BE" w:rsidP="00CA39BE">
      <w:pPr>
        <w:pStyle w:val="Paragraphedeliste"/>
        <w:spacing w:after="0" w:line="240" w:lineRule="auto"/>
        <w:ind w:left="1788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fr-FR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247"/>
        <w:gridCol w:w="3286"/>
        <w:gridCol w:w="2960"/>
      </w:tblGrid>
      <w:tr w:rsidR="00CA39BE" w:rsidRPr="008A3415" w14:paraId="6B2DB42B" w14:textId="77777777" w:rsidTr="003538BA">
        <w:tc>
          <w:tcPr>
            <w:tcW w:w="3247" w:type="dxa"/>
          </w:tcPr>
          <w:p w14:paraId="68AC1754" w14:textId="77777777" w:rsidR="00CA39BE" w:rsidRPr="008A3415" w:rsidRDefault="00CA39BE" w:rsidP="003538B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Enjeux définis dans le diagnostic de territoire</w:t>
            </w:r>
          </w:p>
        </w:tc>
        <w:tc>
          <w:tcPr>
            <w:tcW w:w="3286" w:type="dxa"/>
          </w:tcPr>
          <w:p w14:paraId="2D07EF19" w14:textId="77777777" w:rsidR="00CA39BE" w:rsidRPr="008A3415" w:rsidRDefault="00CA39BE" w:rsidP="003538B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Objectifs à atteindre</w:t>
            </w:r>
          </w:p>
        </w:tc>
        <w:tc>
          <w:tcPr>
            <w:tcW w:w="2960" w:type="dxa"/>
          </w:tcPr>
          <w:p w14:paraId="246C560B" w14:textId="77777777" w:rsidR="00CA39BE" w:rsidRDefault="00CA39BE" w:rsidP="003538BA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Problématiques à traiter</w:t>
            </w:r>
          </w:p>
        </w:tc>
      </w:tr>
      <w:tr w:rsidR="00CA39BE" w:rsidRPr="008A3415" w14:paraId="550747B3" w14:textId="77777777" w:rsidTr="003538BA">
        <w:tc>
          <w:tcPr>
            <w:tcW w:w="3247" w:type="dxa"/>
          </w:tcPr>
          <w:p w14:paraId="5365BD19" w14:textId="77777777" w:rsidR="00CA39BE" w:rsidRPr="008A3415" w:rsidRDefault="00CA39BE" w:rsidP="003538BA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286" w:type="dxa"/>
          </w:tcPr>
          <w:p w14:paraId="01143C15" w14:textId="77777777" w:rsidR="00CA39BE" w:rsidRPr="008A3415" w:rsidRDefault="00CA39BE" w:rsidP="003538BA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960" w:type="dxa"/>
          </w:tcPr>
          <w:p w14:paraId="0051967F" w14:textId="77777777" w:rsidR="00CA39BE" w:rsidRPr="008A3415" w:rsidRDefault="00CA39BE" w:rsidP="003538BA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CA39BE" w:rsidRPr="008A3415" w14:paraId="1D0EB3CE" w14:textId="77777777" w:rsidTr="003538BA">
        <w:tc>
          <w:tcPr>
            <w:tcW w:w="3247" w:type="dxa"/>
          </w:tcPr>
          <w:p w14:paraId="135680E5" w14:textId="77777777" w:rsidR="00CA39BE" w:rsidRPr="008A3415" w:rsidRDefault="00CA39BE" w:rsidP="003538BA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3286" w:type="dxa"/>
          </w:tcPr>
          <w:p w14:paraId="789B9D9D" w14:textId="77777777" w:rsidR="00CA39BE" w:rsidRPr="008A3415" w:rsidRDefault="00CA39BE" w:rsidP="003538BA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960" w:type="dxa"/>
          </w:tcPr>
          <w:p w14:paraId="04FA9ABB" w14:textId="77777777" w:rsidR="00CA39BE" w:rsidRPr="008A3415" w:rsidRDefault="00CA39BE" w:rsidP="003538BA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</w:tbl>
    <w:p w14:paraId="319DC80E" w14:textId="77777777" w:rsidR="00CA39BE" w:rsidRPr="001D1768" w:rsidRDefault="00CA39BE" w:rsidP="001D176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11D958" w14:textId="600F56AF" w:rsidR="00642724" w:rsidRPr="00884398" w:rsidRDefault="000778BE" w:rsidP="001D421A">
      <w:pPr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1D421A">
        <w:rPr>
          <w:rFonts w:ascii="Verdana" w:hAnsi="Verdana"/>
          <w:sz w:val="20"/>
          <w:szCs w:val="20"/>
        </w:rPr>
        <w:t xml:space="preserve">La description technique du projet doit inclure les items suivants. Tout développement complémentaire sera </w:t>
      </w:r>
      <w:r w:rsidR="0087429D" w:rsidRPr="001D421A">
        <w:rPr>
          <w:rFonts w:ascii="Verdana" w:hAnsi="Verdana"/>
          <w:sz w:val="20"/>
          <w:szCs w:val="20"/>
        </w:rPr>
        <w:t>apprécié :</w:t>
      </w:r>
    </w:p>
    <w:p w14:paraId="3343C4BA" w14:textId="77777777" w:rsidR="00CA39BE" w:rsidRPr="00D05413" w:rsidRDefault="00CA39BE" w:rsidP="00441653">
      <w:pPr>
        <w:spacing w:after="0" w:line="240" w:lineRule="auto"/>
        <w:ind w:left="708"/>
        <w:jc w:val="both"/>
        <w:rPr>
          <w:sz w:val="20"/>
          <w:szCs w:val="20"/>
        </w:rPr>
      </w:pPr>
    </w:p>
    <w:p w14:paraId="11A54F78" w14:textId="76FB136A" w:rsidR="001B6417" w:rsidRDefault="001B6417" w:rsidP="001D1768">
      <w:pPr>
        <w:pStyle w:val="Paragraphedeliste"/>
        <w:numPr>
          <w:ilvl w:val="0"/>
          <w:numId w:val="8"/>
        </w:numPr>
        <w:spacing w:after="0" w:line="240" w:lineRule="auto"/>
        <w:ind w:left="1068"/>
        <w:jc w:val="both"/>
        <w:rPr>
          <w:rFonts w:ascii="Verdana" w:hAnsi="Verdana"/>
          <w:sz w:val="20"/>
          <w:szCs w:val="20"/>
        </w:rPr>
      </w:pPr>
      <w:r w:rsidRPr="00D05413">
        <w:rPr>
          <w:rFonts w:ascii="Verdana" w:hAnsi="Verdana"/>
          <w:sz w:val="20"/>
          <w:szCs w:val="20"/>
        </w:rPr>
        <w:t>Présentation détaillée de la méthode de travail mise en place pour construire une stratégie d’adaptation</w:t>
      </w:r>
    </w:p>
    <w:p w14:paraId="1924B87B" w14:textId="77777777" w:rsidR="00301AF2" w:rsidRPr="00D05413" w:rsidRDefault="00301AF2" w:rsidP="00301AF2">
      <w:pPr>
        <w:pStyle w:val="Paragraphedeliste"/>
        <w:spacing w:after="0" w:line="240" w:lineRule="auto"/>
        <w:ind w:left="1068"/>
        <w:jc w:val="both"/>
        <w:rPr>
          <w:rFonts w:ascii="Verdana" w:hAnsi="Verdana"/>
          <w:sz w:val="20"/>
          <w:szCs w:val="20"/>
        </w:rPr>
      </w:pPr>
    </w:p>
    <w:p w14:paraId="7764FF4D" w14:textId="7D8A8813" w:rsidR="008A2664" w:rsidRDefault="001D1768" w:rsidP="00C95B2C">
      <w:pPr>
        <w:pStyle w:val="Paragraphedeliste"/>
        <w:numPr>
          <w:ilvl w:val="0"/>
          <w:numId w:val="8"/>
        </w:numPr>
        <w:spacing w:after="0" w:line="240" w:lineRule="auto"/>
        <w:ind w:left="106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301AF2">
        <w:rPr>
          <w:rFonts w:ascii="Verdana" w:hAnsi="Verdana"/>
          <w:sz w:val="20"/>
          <w:szCs w:val="20"/>
        </w:rPr>
        <w:t>Présentation détaillée des objectifs, démontrant le l</w:t>
      </w:r>
      <w:r w:rsidR="000E2980" w:rsidRPr="00301AF2">
        <w:rPr>
          <w:rFonts w:ascii="Verdana" w:hAnsi="Verdana"/>
          <w:sz w:val="20"/>
          <w:szCs w:val="20"/>
        </w:rPr>
        <w:t>ien avéré entre le diagnostic de territoire et le contenu de la stratégie</w:t>
      </w:r>
      <w:r w:rsidR="00DF1760" w:rsidRPr="00301AF2">
        <w:rPr>
          <w:rFonts w:ascii="Verdana" w:hAnsi="Verdana"/>
          <w:sz w:val="20"/>
          <w:szCs w:val="20"/>
        </w:rPr>
        <w:t xml:space="preserve"> : </w:t>
      </w:r>
      <w:r w:rsidRPr="00301AF2">
        <w:rPr>
          <w:rFonts w:ascii="Verdana" w:eastAsia="Times New Roman" w:hAnsi="Verdana" w:cs="Times New Roman"/>
          <w:sz w:val="20"/>
          <w:szCs w:val="20"/>
          <w:lang w:eastAsia="fr-FR"/>
        </w:rPr>
        <w:t>ils</w:t>
      </w:r>
      <w:r w:rsidR="00DF1760" w:rsidRPr="00301AF2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doivent être clairs et précis, ciblés sur des zones identifiées. Ils doivent être réalistes au regard de la durée du projet. (Pour rappel, 3 ans au maximum)</w:t>
      </w:r>
    </w:p>
    <w:p w14:paraId="3023E822" w14:textId="77777777" w:rsidR="00301AF2" w:rsidRPr="008A2664" w:rsidRDefault="00301AF2">
      <w:pPr>
        <w:pStyle w:val="Paragraphedeliste"/>
        <w:spacing w:before="100" w:beforeAutospacing="1" w:after="0" w:line="240" w:lineRule="auto"/>
        <w:ind w:left="1068"/>
        <w:jc w:val="both"/>
        <w:rPr>
          <w:lang w:eastAsia="fr-FR"/>
        </w:rPr>
      </w:pPr>
    </w:p>
    <w:p w14:paraId="1DB7181E" w14:textId="46934BD2" w:rsidR="00DF1760" w:rsidRPr="00DF1760" w:rsidRDefault="008A2664" w:rsidP="001D1768">
      <w:pPr>
        <w:pStyle w:val="Paragraphedeliste"/>
        <w:numPr>
          <w:ilvl w:val="0"/>
          <w:numId w:val="8"/>
        </w:numPr>
        <w:spacing w:before="100" w:beforeAutospacing="1" w:after="0" w:line="240" w:lineRule="auto"/>
        <w:ind w:left="106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Modalités d’é</w:t>
      </w:r>
      <w:r w:rsidR="00301AF2">
        <w:rPr>
          <w:rFonts w:ascii="Verdana" w:eastAsia="Times New Roman" w:hAnsi="Verdana" w:cs="Times New Roman"/>
          <w:sz w:val="20"/>
          <w:szCs w:val="20"/>
          <w:lang w:eastAsia="fr-FR"/>
        </w:rPr>
        <w:t>laboration</w:t>
      </w:r>
      <w:r w:rsidR="00DF1760" w:rsidRPr="00DF176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du</w:t>
      </w:r>
      <w:r w:rsidR="00DF1760" w:rsidRPr="00C2631A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DF1760" w:rsidRPr="00DF1760">
        <w:rPr>
          <w:rFonts w:ascii="Verdana" w:eastAsia="Times New Roman" w:hAnsi="Verdana" w:cs="Times New Roman"/>
          <w:sz w:val="20"/>
          <w:szCs w:val="20"/>
          <w:lang w:eastAsia="fr-FR"/>
        </w:rPr>
        <w:t>plan d'actions</w:t>
      </w:r>
      <w:r w:rsidR="003407A8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p w14:paraId="1424FFCF" w14:textId="7AEA4A8B" w:rsidR="00DF1760" w:rsidRDefault="00DF1760" w:rsidP="001D1768">
      <w:pPr>
        <w:pStyle w:val="Paragraphedeliste"/>
        <w:spacing w:before="100" w:beforeAutospacing="1" w:after="0" w:line="240" w:lineRule="auto"/>
        <w:ind w:left="106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Il</w:t>
      </w:r>
      <w:r w:rsidRPr="00DF1760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découle des objectifs présentés ci-dessus. Les actions qui seront menées dans le cadre du projet doivent être ciblées au vu des enjeux viticoles du territoire et directement opérationnelles.</w:t>
      </w:r>
    </w:p>
    <w:p w14:paraId="093AAF52" w14:textId="77777777" w:rsidR="0087429D" w:rsidRDefault="0087429D" w:rsidP="001D1768">
      <w:pPr>
        <w:pStyle w:val="Paragraphedeliste"/>
        <w:spacing w:before="100" w:beforeAutospacing="1" w:after="0" w:line="240" w:lineRule="auto"/>
        <w:ind w:left="106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A76518F" w14:textId="6F60F6F1" w:rsidR="00DF1760" w:rsidRPr="00C770CD" w:rsidRDefault="0087429D" w:rsidP="0087429D">
      <w:pPr>
        <w:pStyle w:val="Paragraphedeliste"/>
        <w:numPr>
          <w:ilvl w:val="0"/>
          <w:numId w:val="8"/>
        </w:numPr>
        <w:spacing w:before="100" w:beforeAutospacing="1" w:after="0" w:line="240" w:lineRule="auto"/>
        <w:ind w:left="106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bookmarkStart w:id="6" w:name="_Hlk171607463"/>
      <w:r>
        <w:rPr>
          <w:rFonts w:ascii="Verdana" w:eastAsia="Times New Roman" w:hAnsi="Verdana" w:cs="Times New Roman"/>
          <w:sz w:val="20"/>
          <w:szCs w:val="20"/>
          <w:lang w:eastAsia="fr-FR"/>
        </w:rPr>
        <w:t>Livrables.</w:t>
      </w:r>
      <w:r w:rsidR="00DF1760" w:rsidRPr="00C770C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4560C9">
        <w:rPr>
          <w:rFonts w:ascii="Verdana" w:eastAsia="Times New Roman" w:hAnsi="Verdana" w:cs="Times New Roman"/>
          <w:sz w:val="20"/>
          <w:szCs w:val="20"/>
          <w:lang w:eastAsia="fr-FR"/>
        </w:rPr>
        <w:t>A l’issu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e</w:t>
      </w:r>
      <w:r w:rsidR="004560C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 la réflexion conduite, le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DF1760" w:rsidRPr="00C770C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tableau ci-dessous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devra notamment</w:t>
      </w:r>
      <w:r w:rsidR="00DF1760" w:rsidRPr="00C770CD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2B4F14">
        <w:rPr>
          <w:rFonts w:ascii="Verdana" w:eastAsia="Times New Roman" w:hAnsi="Verdana" w:cs="Times New Roman"/>
          <w:sz w:val="20"/>
          <w:szCs w:val="20"/>
          <w:lang w:eastAsia="fr-FR"/>
        </w:rPr>
        <w:t xml:space="preserve">être 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>transmis à la Région</w:t>
      </w:r>
      <w:r w:rsidR="00DF1760" w:rsidRPr="00C770CD">
        <w:rPr>
          <w:rFonts w:ascii="Verdana" w:eastAsia="Times New Roman" w:hAnsi="Verdana" w:cs="Times New Roman"/>
          <w:sz w:val="20"/>
          <w:szCs w:val="20"/>
          <w:lang w:eastAsia="fr-FR"/>
        </w:rPr>
        <w:t>.</w:t>
      </w:r>
    </w:p>
    <w:bookmarkEnd w:id="6"/>
    <w:p w14:paraId="21C53DED" w14:textId="77777777" w:rsidR="00C2631A" w:rsidRPr="00DF1760" w:rsidRDefault="00C2631A" w:rsidP="00C2631A">
      <w:pPr>
        <w:pStyle w:val="Paragraphedeliste"/>
        <w:spacing w:before="100" w:beforeAutospacing="1" w:after="0" w:line="240" w:lineRule="auto"/>
        <w:ind w:left="142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0"/>
        <w:gridCol w:w="1917"/>
        <w:gridCol w:w="1896"/>
        <w:gridCol w:w="1474"/>
        <w:gridCol w:w="1805"/>
      </w:tblGrid>
      <w:tr w:rsidR="00DF1760" w:rsidRPr="008A3415" w14:paraId="48ECEC1E" w14:textId="77777777" w:rsidTr="00FC35D1">
        <w:tc>
          <w:tcPr>
            <w:tcW w:w="1970" w:type="dxa"/>
          </w:tcPr>
          <w:p w14:paraId="2F262F33" w14:textId="77777777" w:rsidR="00DF1760" w:rsidRPr="008A3415" w:rsidRDefault="00DF1760" w:rsidP="00FC35D1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Enjeux définis dans le diagnostic</w:t>
            </w:r>
          </w:p>
        </w:tc>
        <w:tc>
          <w:tcPr>
            <w:tcW w:w="1917" w:type="dxa"/>
          </w:tcPr>
          <w:p w14:paraId="66ED77AA" w14:textId="77777777" w:rsidR="00DF1760" w:rsidRPr="008A3415" w:rsidRDefault="00DF1760" w:rsidP="00FC35D1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Objectifs à atteindre</w:t>
            </w:r>
          </w:p>
        </w:tc>
        <w:tc>
          <w:tcPr>
            <w:tcW w:w="1896" w:type="dxa"/>
          </w:tcPr>
          <w:p w14:paraId="3F14A12E" w14:textId="77777777" w:rsidR="00DF1760" w:rsidRPr="008A3415" w:rsidRDefault="00DF1760" w:rsidP="00FC35D1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Actions à déployer</w:t>
            </w:r>
          </w:p>
        </w:tc>
        <w:tc>
          <w:tcPr>
            <w:tcW w:w="1474" w:type="dxa"/>
            <w:shd w:val="clear" w:color="auto" w:fill="auto"/>
          </w:tcPr>
          <w:p w14:paraId="1578352F" w14:textId="77777777" w:rsidR="00DF1760" w:rsidRPr="008A3415" w:rsidRDefault="00DF1760" w:rsidP="00FC35D1">
            <w:pPr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F53B96">
              <w:rPr>
                <w:rFonts w:ascii="Verdana" w:eastAsia="Times New Roman" w:hAnsi="Verdana" w:cs="Times New Roman"/>
                <w:b/>
                <w:bCs/>
                <w:iCs/>
                <w:sz w:val="20"/>
                <w:szCs w:val="20"/>
                <w:lang w:eastAsia="fr-FR"/>
              </w:rPr>
              <w:t xml:space="preserve">Défi </w:t>
            </w:r>
            <w:r w:rsidRPr="00F53B9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concerné (Cf. AMI)</w:t>
            </w:r>
          </w:p>
        </w:tc>
        <w:tc>
          <w:tcPr>
            <w:tcW w:w="1805" w:type="dxa"/>
          </w:tcPr>
          <w:p w14:paraId="3F9D0CE3" w14:textId="1675C920" w:rsidR="00DF1760" w:rsidRPr="00FA1906" w:rsidRDefault="00DF1760" w:rsidP="00FC35D1">
            <w:pPr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FA190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 xml:space="preserve">Actions nouvelles </w:t>
            </w:r>
          </w:p>
          <w:p w14:paraId="07043EE1" w14:textId="77777777" w:rsidR="00DF1760" w:rsidRPr="008A3415" w:rsidRDefault="00DF1760" w:rsidP="00FC35D1">
            <w:pPr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FA190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Oui/Non et justification</w:t>
            </w:r>
          </w:p>
        </w:tc>
      </w:tr>
      <w:tr w:rsidR="00DF1760" w:rsidRPr="008A3415" w14:paraId="43033C1D" w14:textId="77777777" w:rsidTr="00FC35D1">
        <w:tc>
          <w:tcPr>
            <w:tcW w:w="1970" w:type="dxa"/>
          </w:tcPr>
          <w:p w14:paraId="442B2572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46486B7E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63509BE2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26792883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1113E34A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DF1760" w:rsidRPr="008A3415" w14:paraId="7CB0AF5C" w14:textId="77777777" w:rsidTr="00FC35D1">
        <w:tc>
          <w:tcPr>
            <w:tcW w:w="1970" w:type="dxa"/>
          </w:tcPr>
          <w:p w14:paraId="6E260125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4306D5C3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78437446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4ED0AAD9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363725C4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DF1760" w:rsidRPr="008A3415" w14:paraId="2855B5A8" w14:textId="77777777" w:rsidTr="00FC35D1">
        <w:tc>
          <w:tcPr>
            <w:tcW w:w="1970" w:type="dxa"/>
          </w:tcPr>
          <w:p w14:paraId="2144507D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54D08CD2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5FB74415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14BBB3C5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7FEC53BF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DF1760" w:rsidRPr="008A3415" w14:paraId="6E15BCFD" w14:textId="77777777" w:rsidTr="00FC35D1">
        <w:tc>
          <w:tcPr>
            <w:tcW w:w="1970" w:type="dxa"/>
          </w:tcPr>
          <w:p w14:paraId="7B26BDD4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184D5904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6A5CB09D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00F05FCA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20977950" w14:textId="77777777" w:rsidR="00DF1760" w:rsidRPr="008A3415" w:rsidRDefault="00DF1760" w:rsidP="00FC35D1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</w:tbl>
    <w:p w14:paraId="629302BF" w14:textId="077C3154" w:rsidR="00BA2A2E" w:rsidRDefault="00BA2A2E" w:rsidP="001351E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27D12CC" w14:textId="5346E730" w:rsidR="00CA39BE" w:rsidRDefault="00CA39BE" w:rsidP="001351E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EDF6343" w14:textId="77777777" w:rsidR="00C9072C" w:rsidRPr="001351EB" w:rsidRDefault="00C9072C" w:rsidP="00301AF2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5C21A825" w14:textId="5AEFF6FA" w:rsidR="00CA39BE" w:rsidRPr="001351EB" w:rsidRDefault="00CA39BE" w:rsidP="00301AF2">
      <w:pPr>
        <w:rPr>
          <w:rFonts w:ascii="Verdana" w:hAnsi="Verdana"/>
          <w:b/>
          <w:bCs/>
          <w:sz w:val="20"/>
          <w:szCs w:val="20"/>
        </w:rPr>
      </w:pPr>
    </w:p>
    <w:p w14:paraId="4C2BFE50" w14:textId="1225CA69" w:rsidR="00210BC6" w:rsidRDefault="00300751" w:rsidP="00D0264B">
      <w:pPr>
        <w:tabs>
          <w:tab w:val="left" w:pos="6631"/>
        </w:tabs>
        <w:spacing w:after="0" w:line="240" w:lineRule="auto"/>
        <w:ind w:firstLine="12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</w:pPr>
      <w:r w:rsidRPr="00D05413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C </w:t>
      </w:r>
      <w:r w:rsidR="00A912F2" w:rsidRPr="00D05413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– Volet déploiement du plan d’action</w:t>
      </w:r>
    </w:p>
    <w:p w14:paraId="28E12663" w14:textId="77777777" w:rsidR="00EC7BB9" w:rsidRDefault="00EC7BB9" w:rsidP="00210BC6">
      <w:pPr>
        <w:tabs>
          <w:tab w:val="left" w:pos="6631"/>
        </w:tabs>
        <w:spacing w:after="0" w:line="240" w:lineRule="auto"/>
        <w:ind w:firstLine="12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</w:pPr>
    </w:p>
    <w:p w14:paraId="3890E178" w14:textId="320CA79B" w:rsidR="00EC7BB9" w:rsidRDefault="00EC7BB9" w:rsidP="00EC7B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EC7BB9">
        <w:rPr>
          <w:rFonts w:ascii="Verdana" w:eastAsia="Times New Roman" w:hAnsi="Verdana" w:cs="Times New Roman"/>
          <w:sz w:val="20"/>
          <w:szCs w:val="20"/>
          <w:lang w:eastAsia="fr-FR"/>
        </w:rPr>
        <w:t>Ce volet concerne la présentation détaillée du plan d’actions et sa mise œuvre opérationnelle.</w:t>
      </w:r>
    </w:p>
    <w:p w14:paraId="2A86B81B" w14:textId="77777777" w:rsidR="00D0264B" w:rsidRPr="00EC7BB9" w:rsidRDefault="00D0264B" w:rsidP="00EC7B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124F166" w14:textId="2054B0B8" w:rsidR="00210BC6" w:rsidRDefault="003D4F98" w:rsidP="00210BC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Si la demande porte uniquement sur </w:t>
      </w:r>
      <w:r w:rsid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ce </w:t>
      </w:r>
      <w:r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volet, </w:t>
      </w:r>
      <w:r w:rsidR="00210BC6" w:rsidRPr="00D0264B">
        <w:rPr>
          <w:rFonts w:ascii="Verdana" w:eastAsia="Times New Roman" w:hAnsi="Verdana" w:cs="Times New Roman"/>
          <w:sz w:val="20"/>
          <w:szCs w:val="20"/>
          <w:lang w:eastAsia="fr-FR"/>
        </w:rPr>
        <w:t>cela signifie que</w:t>
      </w:r>
      <w:r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les volets A « émergence du projet territorial et collectif » et volet B « Construction de la stratégie d’adaptation » ont déjà été réalisés par ailleurs</w:t>
      </w:r>
      <w:r w:rsidR="00210BC6"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. </w:t>
      </w:r>
      <w:r w:rsidR="005F0EF2"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Ils serviront d’état initial pour apprécier </w:t>
      </w:r>
      <w:r w:rsidR="00C9072C" w:rsidRPr="00D0264B">
        <w:rPr>
          <w:rFonts w:ascii="Verdana" w:eastAsia="Times New Roman" w:hAnsi="Verdana" w:cs="Times New Roman"/>
          <w:sz w:val="20"/>
          <w:szCs w:val="20"/>
          <w:lang w:eastAsia="fr-FR"/>
        </w:rPr>
        <w:t>les réalisations du projet</w:t>
      </w:r>
    </w:p>
    <w:p w14:paraId="6C0C3F29" w14:textId="77777777" w:rsidR="00D0264B" w:rsidRPr="00D0264B" w:rsidRDefault="00D0264B" w:rsidP="00210BC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7EF13C7C" w14:textId="14E88810" w:rsidR="00033B4A" w:rsidRDefault="00210BC6" w:rsidP="00210BC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D0264B">
        <w:rPr>
          <w:rFonts w:ascii="Verdana" w:eastAsia="Times New Roman" w:hAnsi="Verdana" w:cs="Times New Roman"/>
          <w:sz w:val="20"/>
          <w:szCs w:val="20"/>
          <w:lang w:eastAsia="fr-FR"/>
        </w:rPr>
        <w:t>I</w:t>
      </w:r>
      <w:r w:rsidR="003D4F98"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 est </w:t>
      </w:r>
      <w:r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alors </w:t>
      </w:r>
      <w:r w:rsidR="003D4F98" w:rsidRPr="00D0264B">
        <w:rPr>
          <w:rFonts w:ascii="Verdana" w:eastAsia="Times New Roman" w:hAnsi="Verdana" w:cs="Times New Roman"/>
          <w:sz w:val="20"/>
          <w:szCs w:val="20"/>
          <w:lang w:eastAsia="fr-FR"/>
        </w:rPr>
        <w:t>demandé de fournir une synthèse de ces éléments</w:t>
      </w:r>
      <w:r w:rsidR="00754CF8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incluant </w:t>
      </w:r>
      <w:r w:rsidRPr="00D0264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les items </w:t>
      </w:r>
      <w:r w:rsidR="00754CF8">
        <w:rPr>
          <w:rFonts w:ascii="Verdana" w:eastAsia="Times New Roman" w:hAnsi="Verdana" w:cs="Times New Roman"/>
          <w:sz w:val="20"/>
          <w:szCs w:val="20"/>
          <w:lang w:eastAsia="fr-FR"/>
        </w:rPr>
        <w:t>suivants :</w:t>
      </w:r>
    </w:p>
    <w:p w14:paraId="6382CF83" w14:textId="5B6E9796" w:rsidR="00294187" w:rsidRDefault="00294187" w:rsidP="00210BC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F498B6C" w14:textId="77777777" w:rsidR="00294187" w:rsidRPr="00CA39BE" w:rsidRDefault="00294187" w:rsidP="00294187">
      <w:pPr>
        <w:pStyle w:val="Paragraphedeliste"/>
        <w:numPr>
          <w:ilvl w:val="0"/>
          <w:numId w:val="7"/>
        </w:num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5B2032">
        <w:rPr>
          <w:rFonts w:ascii="Verdana" w:eastAsia="Times New Roman" w:hAnsi="Verdana" w:cs="Times New Roman"/>
          <w:sz w:val="20"/>
          <w:szCs w:val="20"/>
          <w:lang w:eastAsia="fr-FR"/>
        </w:rPr>
        <w:t>Initiation et lancement de la réflexion pour construire le projet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5B2032">
        <w:rPr>
          <w:rFonts w:ascii="Verdana" w:eastAsia="Times New Roman" w:hAnsi="Verdana" w:cs="Times New Roman"/>
          <w:sz w:val="20"/>
          <w:szCs w:val="20"/>
          <w:lang w:eastAsia="fr-FR"/>
        </w:rPr>
        <w:t>et son partenariat</w:t>
      </w:r>
    </w:p>
    <w:p w14:paraId="23768860" w14:textId="77777777" w:rsidR="00294187" w:rsidRPr="005B2032" w:rsidRDefault="00294187" w:rsidP="00294187">
      <w:pPr>
        <w:pStyle w:val="Paragraphedeliste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5A920F" w14:textId="77777777" w:rsidR="00294187" w:rsidRDefault="00294187" w:rsidP="00294187">
      <w:pPr>
        <w:pStyle w:val="Paragraphedeliste"/>
        <w:numPr>
          <w:ilvl w:val="0"/>
          <w:numId w:val="7"/>
        </w:num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5B2032">
        <w:rPr>
          <w:rFonts w:ascii="Verdana" w:eastAsia="Times New Roman" w:hAnsi="Verdana" w:cs="Times New Roman"/>
          <w:sz w:val="20"/>
          <w:szCs w:val="20"/>
          <w:lang w:eastAsia="fr-FR"/>
        </w:rPr>
        <w:t>Présentation du processus de concertation locale</w:t>
      </w: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c</w:t>
      </w:r>
      <w:r w:rsidRPr="005B2032">
        <w:rPr>
          <w:rFonts w:ascii="Verdana" w:hAnsi="Verdana"/>
          <w:sz w:val="20"/>
          <w:szCs w:val="20"/>
        </w:rPr>
        <w:t>onstitution du collectif de travail (</w:t>
      </w:r>
      <w:r>
        <w:rPr>
          <w:rFonts w:ascii="Verdana" w:hAnsi="Verdana"/>
          <w:sz w:val="20"/>
          <w:szCs w:val="20"/>
        </w:rPr>
        <w:t>partenaires</w:t>
      </w:r>
      <w:r w:rsidRPr="005B20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associés ou concertés, motivation de ces derniers</w:t>
      </w:r>
      <w:r w:rsidRPr="005B203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niveau d’implication</w:t>
      </w:r>
      <w:r w:rsidRPr="005B20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…)</w:t>
      </w:r>
    </w:p>
    <w:p w14:paraId="4EA2125B" w14:textId="77777777" w:rsidR="00294187" w:rsidRDefault="00294187" w:rsidP="00294187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3AA6FCC8" w14:textId="77777777" w:rsidR="00294187" w:rsidRPr="00BC445B" w:rsidRDefault="00294187" w:rsidP="00294187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</w:t>
      </w:r>
      <w:r w:rsidRPr="00BC445B">
        <w:rPr>
          <w:rFonts w:ascii="Verdana" w:hAnsi="Verdana"/>
          <w:sz w:val="20"/>
          <w:szCs w:val="20"/>
        </w:rPr>
        <w:t xml:space="preserve">uestionnements et objectifs partagés par l’ensemble des acteurs du territoire partie-prenante de la démarche </w:t>
      </w:r>
    </w:p>
    <w:p w14:paraId="333C68B0" w14:textId="77777777" w:rsidR="00294187" w:rsidRDefault="00294187" w:rsidP="00294187">
      <w:pPr>
        <w:pStyle w:val="Paragraphedeliste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56489A" w14:textId="77777777" w:rsidR="00DE410C" w:rsidRDefault="00294187" w:rsidP="00DE410C">
      <w:pPr>
        <w:pStyle w:val="Paragraphedeliste"/>
        <w:numPr>
          <w:ilvl w:val="0"/>
          <w:numId w:val="7"/>
        </w:num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Justification du choix du périmètre</w:t>
      </w:r>
    </w:p>
    <w:p w14:paraId="2E2C3DB9" w14:textId="77777777" w:rsidR="00DE410C" w:rsidRPr="00DE410C" w:rsidRDefault="00DE410C" w:rsidP="00DE410C">
      <w:pPr>
        <w:pStyle w:val="Paragraphedeliste"/>
        <w:rPr>
          <w:rFonts w:ascii="Verdana" w:hAnsi="Verdana"/>
          <w:sz w:val="20"/>
          <w:szCs w:val="20"/>
        </w:rPr>
      </w:pPr>
    </w:p>
    <w:p w14:paraId="10628843" w14:textId="385A4164" w:rsidR="008A195A" w:rsidRDefault="00DE410C" w:rsidP="00210BC6">
      <w:pPr>
        <w:pStyle w:val="Paragraphedeliste"/>
        <w:numPr>
          <w:ilvl w:val="0"/>
          <w:numId w:val="7"/>
        </w:num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DE410C">
        <w:rPr>
          <w:rFonts w:ascii="Verdana" w:hAnsi="Verdana"/>
          <w:sz w:val="20"/>
          <w:szCs w:val="20"/>
        </w:rPr>
        <w:t xml:space="preserve">Livrables </w:t>
      </w:r>
    </w:p>
    <w:p w14:paraId="2F123986" w14:textId="77777777" w:rsidR="008A195A" w:rsidRPr="008A195A" w:rsidRDefault="008A195A" w:rsidP="008A195A">
      <w:pPr>
        <w:pStyle w:val="Paragraphedeliste"/>
        <w:rPr>
          <w:rFonts w:ascii="Verdana" w:hAnsi="Verdana"/>
          <w:sz w:val="20"/>
          <w:szCs w:val="20"/>
        </w:rPr>
      </w:pPr>
    </w:p>
    <w:p w14:paraId="3F8E6EC5" w14:textId="22B29712" w:rsidR="00210BC6" w:rsidRPr="00DE410C" w:rsidRDefault="00DE410C" w:rsidP="00210BC6">
      <w:pPr>
        <w:pStyle w:val="Paragraphedeliste"/>
        <w:numPr>
          <w:ilvl w:val="0"/>
          <w:numId w:val="7"/>
        </w:num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DE410C">
        <w:rPr>
          <w:rFonts w:ascii="Verdana" w:hAnsi="Verdana"/>
          <w:sz w:val="20"/>
          <w:szCs w:val="20"/>
        </w:rPr>
        <w:t xml:space="preserve">e tableau </w:t>
      </w:r>
      <w:r>
        <w:rPr>
          <w:rFonts w:ascii="Verdana" w:hAnsi="Verdana"/>
          <w:sz w:val="20"/>
          <w:szCs w:val="20"/>
        </w:rPr>
        <w:t xml:space="preserve">de synthèse </w:t>
      </w:r>
      <w:r w:rsidRPr="00DE410C">
        <w:rPr>
          <w:rFonts w:ascii="Verdana" w:hAnsi="Verdana"/>
          <w:sz w:val="20"/>
          <w:szCs w:val="20"/>
        </w:rPr>
        <w:t>ci-dessous devra notamment être</w:t>
      </w:r>
      <w:r>
        <w:rPr>
          <w:rFonts w:ascii="Verdana" w:hAnsi="Verdana"/>
          <w:sz w:val="20"/>
          <w:szCs w:val="20"/>
        </w:rPr>
        <w:t xml:space="preserve"> complété et</w:t>
      </w:r>
      <w:r w:rsidRPr="00DE410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joint au dossier</w:t>
      </w:r>
      <w:r w:rsidR="00151E54">
        <w:rPr>
          <w:rFonts w:ascii="Verdana" w:hAnsi="Verdana"/>
          <w:sz w:val="20"/>
          <w:szCs w:val="20"/>
        </w:rPr>
        <w:t>.</w:t>
      </w:r>
    </w:p>
    <w:p w14:paraId="0ABB004B" w14:textId="102E174A" w:rsidR="00033B4A" w:rsidRPr="008A3415" w:rsidRDefault="00033B4A" w:rsidP="00210BC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0"/>
        <w:gridCol w:w="1917"/>
        <w:gridCol w:w="1896"/>
        <w:gridCol w:w="1474"/>
        <w:gridCol w:w="1805"/>
      </w:tblGrid>
      <w:tr w:rsidR="00950254" w:rsidRPr="008A3415" w14:paraId="1FE46DE3" w14:textId="79E7761B" w:rsidTr="00033B4A">
        <w:tc>
          <w:tcPr>
            <w:tcW w:w="1970" w:type="dxa"/>
          </w:tcPr>
          <w:p w14:paraId="6CFAF499" w14:textId="3CFE6454" w:rsidR="00950254" w:rsidRPr="008A3415" w:rsidRDefault="00950254" w:rsidP="00FF16D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Enjeux définis dans le diagnostic</w:t>
            </w:r>
          </w:p>
        </w:tc>
        <w:tc>
          <w:tcPr>
            <w:tcW w:w="1917" w:type="dxa"/>
          </w:tcPr>
          <w:p w14:paraId="72868E2F" w14:textId="0F2A8C93" w:rsidR="00950254" w:rsidRPr="008A3415" w:rsidRDefault="00950254" w:rsidP="00FF16D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Objectifs à atteindre</w:t>
            </w:r>
          </w:p>
        </w:tc>
        <w:tc>
          <w:tcPr>
            <w:tcW w:w="1896" w:type="dxa"/>
          </w:tcPr>
          <w:p w14:paraId="2F09A3FA" w14:textId="35D3D2A6" w:rsidR="00950254" w:rsidRPr="008A3415" w:rsidRDefault="00950254" w:rsidP="00FF16D4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Actions à déployer</w:t>
            </w:r>
          </w:p>
        </w:tc>
        <w:tc>
          <w:tcPr>
            <w:tcW w:w="1474" w:type="dxa"/>
            <w:shd w:val="clear" w:color="auto" w:fill="auto"/>
          </w:tcPr>
          <w:p w14:paraId="43080C5A" w14:textId="7259E500" w:rsidR="00950254" w:rsidRPr="008A3415" w:rsidRDefault="00F23071" w:rsidP="007F706D">
            <w:pPr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F53B96">
              <w:rPr>
                <w:rFonts w:ascii="Verdana" w:eastAsia="Times New Roman" w:hAnsi="Verdana" w:cs="Times New Roman"/>
                <w:b/>
                <w:bCs/>
                <w:iCs/>
                <w:sz w:val="20"/>
                <w:szCs w:val="20"/>
                <w:lang w:eastAsia="fr-FR"/>
              </w:rPr>
              <w:t xml:space="preserve">Défi </w:t>
            </w:r>
            <w:r w:rsidR="00950254" w:rsidRPr="00F53B9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concerné</w:t>
            </w:r>
            <w:r w:rsidR="00642724" w:rsidRPr="00F53B9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 xml:space="preserve"> (Cf. AMI)</w:t>
            </w:r>
          </w:p>
        </w:tc>
        <w:tc>
          <w:tcPr>
            <w:tcW w:w="1805" w:type="dxa"/>
          </w:tcPr>
          <w:p w14:paraId="04CC199D" w14:textId="54D3238F" w:rsidR="00950254" w:rsidRPr="00FA1906" w:rsidRDefault="00950254" w:rsidP="007F706D">
            <w:pPr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FA190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Actions nouvelles *</w:t>
            </w:r>
          </w:p>
          <w:p w14:paraId="3FAAEBCF" w14:textId="6639A3DC" w:rsidR="00950254" w:rsidRPr="008A3415" w:rsidRDefault="00950254" w:rsidP="007F706D">
            <w:pPr>
              <w:jc w:val="center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FA190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Oui/Non et justification</w:t>
            </w:r>
          </w:p>
        </w:tc>
      </w:tr>
      <w:tr w:rsidR="00950254" w:rsidRPr="008A3415" w14:paraId="3CAAAC4B" w14:textId="77777777" w:rsidTr="00950254">
        <w:tc>
          <w:tcPr>
            <w:tcW w:w="1970" w:type="dxa"/>
          </w:tcPr>
          <w:p w14:paraId="46B241B3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3F8F3DCE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7542D024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60B599AF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1F37D9C9" w14:textId="26CEA5A6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950254" w:rsidRPr="008A3415" w14:paraId="27AC4548" w14:textId="77777777" w:rsidTr="00950254">
        <w:tc>
          <w:tcPr>
            <w:tcW w:w="1970" w:type="dxa"/>
          </w:tcPr>
          <w:p w14:paraId="0DB2A722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19C28571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5685FB78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6F56DD66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6D0D0601" w14:textId="31D5BA3F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950254" w:rsidRPr="008A3415" w14:paraId="37AF17FC" w14:textId="77777777" w:rsidTr="00950254">
        <w:tc>
          <w:tcPr>
            <w:tcW w:w="1970" w:type="dxa"/>
          </w:tcPr>
          <w:p w14:paraId="242A01A3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7A8D8F72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23C50253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133CE602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57F6F202" w14:textId="72787C13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  <w:tr w:rsidR="00950254" w:rsidRPr="008A3415" w14:paraId="202CEED9" w14:textId="77777777" w:rsidTr="00950254">
        <w:tc>
          <w:tcPr>
            <w:tcW w:w="1970" w:type="dxa"/>
          </w:tcPr>
          <w:p w14:paraId="5B357575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917" w:type="dxa"/>
          </w:tcPr>
          <w:p w14:paraId="2CE801D7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96" w:type="dxa"/>
          </w:tcPr>
          <w:p w14:paraId="5B9B6401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474" w:type="dxa"/>
          </w:tcPr>
          <w:p w14:paraId="073E34A3" w14:textId="77777777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805" w:type="dxa"/>
          </w:tcPr>
          <w:p w14:paraId="73585E77" w14:textId="22508D01" w:rsidR="00950254" w:rsidRPr="008A3415" w:rsidRDefault="00950254" w:rsidP="00EA2E69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</w:p>
        </w:tc>
      </w:tr>
    </w:tbl>
    <w:p w14:paraId="78D7FB75" w14:textId="1C572644" w:rsidR="006955B8" w:rsidRPr="00687A2B" w:rsidRDefault="009373B7" w:rsidP="00687A2B">
      <w:pPr>
        <w:pStyle w:val="Paragraphedeliste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</w:pPr>
      <w:r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 xml:space="preserve">Description </w:t>
      </w:r>
      <w:r w:rsidR="00033B4A"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 xml:space="preserve">détaillée </w:t>
      </w:r>
      <w:r w:rsidR="006F7EEA"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 xml:space="preserve">de </w:t>
      </w:r>
      <w:r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chaque acti</w:t>
      </w:r>
      <w:r w:rsidR="00FD1DE0"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on</w:t>
      </w:r>
      <w:r w:rsidR="00687A2B"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 :</w:t>
      </w:r>
    </w:p>
    <w:p w14:paraId="61FBADC9" w14:textId="77777777" w:rsidR="00D76F76" w:rsidRDefault="00D76F76" w:rsidP="00D76F7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D724673" w14:textId="2E51CF8A" w:rsidR="00033B4A" w:rsidRPr="008A3415" w:rsidRDefault="006955B8" w:rsidP="00D76F7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>C</w:t>
      </w:r>
      <w:r w:rsidR="00033B4A"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>haque action devra être </w:t>
      </w:r>
      <w:r w:rsidR="00687A2B">
        <w:rPr>
          <w:rFonts w:ascii="Verdana" w:eastAsia="Times New Roman" w:hAnsi="Verdana" w:cs="Times New Roman"/>
          <w:iCs/>
          <w:sz w:val="20"/>
          <w:szCs w:val="20"/>
          <w:lang w:eastAsia="fr-FR"/>
        </w:rPr>
        <w:t>p</w:t>
      </w:r>
      <w:r w:rsidR="00033B4A"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résentée de façon détaillée et rédigée </w:t>
      </w:r>
      <w:r w:rsidR="00033B4A" w:rsidRPr="008A3415">
        <w:rPr>
          <w:rFonts w:ascii="Verdana" w:eastAsia="Times New Roman" w:hAnsi="Verdana" w:cs="Times New Roman"/>
          <w:sz w:val="20"/>
          <w:szCs w:val="20"/>
          <w:lang w:eastAsia="fr-FR"/>
        </w:rPr>
        <w:t>: description</w:t>
      </w:r>
      <w:r w:rsidR="00033B4A" w:rsidRPr="008A3415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 xml:space="preserve">, </w:t>
      </w:r>
      <w:r w:rsidR="00033B4A" w:rsidRPr="008A3415">
        <w:rPr>
          <w:rFonts w:ascii="Verdana" w:eastAsia="Times New Roman" w:hAnsi="Verdana" w:cs="Times New Roman"/>
          <w:sz w:val="20"/>
          <w:szCs w:val="20"/>
          <w:lang w:eastAsia="fr-FR"/>
        </w:rPr>
        <w:t>contenu de l’action, périmètre choisi, modalités d’animation (animation interne à la structure, prestation mobilisée).</w:t>
      </w:r>
    </w:p>
    <w:p w14:paraId="7C4CF503" w14:textId="3B044228" w:rsidR="00A912F2" w:rsidRDefault="00A912F2" w:rsidP="00D76F76">
      <w:pPr>
        <w:pStyle w:val="Paragraphedeliste"/>
        <w:spacing w:after="0"/>
        <w:ind w:left="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74970962" w14:textId="0E03FDF2" w:rsidR="00687A2B" w:rsidRPr="00687A2B" w:rsidRDefault="00687A2B" w:rsidP="00687A2B">
      <w:pPr>
        <w:pStyle w:val="Paragraphedeliste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C</w:t>
      </w:r>
      <w:r w:rsidRPr="00687A2B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alendrier du projet : durée et phasage</w:t>
      </w:r>
    </w:p>
    <w:p w14:paraId="614FD901" w14:textId="77777777" w:rsidR="00687A2B" w:rsidRPr="008A3415" w:rsidRDefault="00687A2B" w:rsidP="00687A2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</w:pPr>
    </w:p>
    <w:p w14:paraId="4F44E47D" w14:textId="77777777" w:rsidR="00687A2B" w:rsidRDefault="00687A2B" w:rsidP="00687A2B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L’animation des actions de ce projet devra être menée sur une durée maximum </w:t>
      </w:r>
      <w:r w:rsidRPr="00F9598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de 3 ans. </w:t>
      </w:r>
    </w:p>
    <w:p w14:paraId="20FE632F" w14:textId="7437E180" w:rsidR="00687A2B" w:rsidRDefault="00687A2B" w:rsidP="00687A2B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Le calendrier détaillé des actions et leur phasage doit être présentée ici. </w:t>
      </w:r>
    </w:p>
    <w:p w14:paraId="1ED2ECFA" w14:textId="77777777" w:rsidR="00D76F76" w:rsidRDefault="00D76F76" w:rsidP="00687A2B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</w:p>
    <w:p w14:paraId="6543C374" w14:textId="34D7491B" w:rsidR="007C7677" w:rsidRPr="00D76F76" w:rsidRDefault="00687A2B" w:rsidP="00D76F76">
      <w:pPr>
        <w:pStyle w:val="Paragraphedeliste"/>
        <w:numPr>
          <w:ilvl w:val="0"/>
          <w:numId w:val="14"/>
        </w:numPr>
        <w:spacing w:after="0"/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</w:pPr>
      <w:r w:rsidRPr="00D76F76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Description des moyens humains et financiers déployés pour la mise en œuvre de l’action</w:t>
      </w:r>
    </w:p>
    <w:p w14:paraId="736C8957" w14:textId="77777777" w:rsidR="00D76F76" w:rsidRDefault="00D76F76" w:rsidP="00D76F76">
      <w:pPr>
        <w:pStyle w:val="Paragraphedeliste"/>
        <w:spacing w:after="0"/>
        <w:ind w:left="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24A05B47" w14:textId="1CDA07DE" w:rsidR="0018252A" w:rsidRPr="00F95985" w:rsidRDefault="005F02F6" w:rsidP="00D76F76">
      <w:pPr>
        <w:pStyle w:val="Paragraphedeliste"/>
        <w:spacing w:after="0"/>
        <w:ind w:left="0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Un exemple</w:t>
      </w:r>
      <w:r w:rsidR="00033B4A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vous est présenté </w:t>
      </w:r>
      <w:r w:rsidR="00F95985" w:rsidRPr="00F95985">
        <w:rPr>
          <w:rFonts w:ascii="Verdana" w:eastAsia="Times New Roman" w:hAnsi="Verdana" w:cs="Times New Roman"/>
          <w:sz w:val="20"/>
          <w:szCs w:val="20"/>
          <w:lang w:eastAsia="fr-FR"/>
        </w:rPr>
        <w:t>ci-dessous</w:t>
      </w:r>
    </w:p>
    <w:p w14:paraId="1E5320D3" w14:textId="77777777" w:rsidR="00BA2A2E" w:rsidRPr="008A3415" w:rsidRDefault="00BA2A2E" w:rsidP="007C767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138"/>
        <w:tblW w:w="9776" w:type="dxa"/>
        <w:tblLayout w:type="fixed"/>
        <w:tblLook w:val="04A0" w:firstRow="1" w:lastRow="0" w:firstColumn="1" w:lastColumn="0" w:noHBand="0" w:noVBand="1"/>
      </w:tblPr>
      <w:tblGrid>
        <w:gridCol w:w="1740"/>
        <w:gridCol w:w="807"/>
        <w:gridCol w:w="1145"/>
        <w:gridCol w:w="1548"/>
        <w:gridCol w:w="1701"/>
        <w:gridCol w:w="2835"/>
      </w:tblGrid>
      <w:tr w:rsidR="00811488" w:rsidRPr="008A3415" w14:paraId="138DBD1B" w14:textId="77777777" w:rsidTr="00FD1DE0">
        <w:tc>
          <w:tcPr>
            <w:tcW w:w="1740" w:type="dxa"/>
          </w:tcPr>
          <w:p w14:paraId="6ACFA1BD" w14:textId="77777777" w:rsidR="00811488" w:rsidRPr="008A3415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lastRenderedPageBreak/>
              <w:t>N° Action</w:t>
            </w:r>
          </w:p>
        </w:tc>
        <w:tc>
          <w:tcPr>
            <w:tcW w:w="807" w:type="dxa"/>
          </w:tcPr>
          <w:p w14:paraId="3A7CBA22" w14:textId="18FEE8FE" w:rsidR="00811488" w:rsidRPr="008A3415" w:rsidRDefault="00FD1DE0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F959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Défi</w:t>
            </w:r>
          </w:p>
        </w:tc>
        <w:tc>
          <w:tcPr>
            <w:tcW w:w="1145" w:type="dxa"/>
          </w:tcPr>
          <w:p w14:paraId="5DFD8889" w14:textId="77777777" w:rsidR="00811488" w:rsidRPr="008A3415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 xml:space="preserve">Nom Intervenant interne </w:t>
            </w:r>
          </w:p>
        </w:tc>
        <w:tc>
          <w:tcPr>
            <w:tcW w:w="1548" w:type="dxa"/>
          </w:tcPr>
          <w:p w14:paraId="626BD5F8" w14:textId="77777777" w:rsidR="00811488" w:rsidRPr="008A3415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Fonction de l’intervenant</w:t>
            </w:r>
          </w:p>
        </w:tc>
        <w:tc>
          <w:tcPr>
            <w:tcW w:w="1701" w:type="dxa"/>
          </w:tcPr>
          <w:p w14:paraId="5DFC8201" w14:textId="77777777" w:rsidR="00811488" w:rsidRPr="008A3415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Nombre heures par agent et par action</w:t>
            </w:r>
          </w:p>
        </w:tc>
        <w:tc>
          <w:tcPr>
            <w:tcW w:w="2835" w:type="dxa"/>
          </w:tcPr>
          <w:p w14:paraId="3B144451" w14:textId="77777777" w:rsidR="00811488" w:rsidRPr="008A3415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Cout en € HT par agent et par action</w:t>
            </w:r>
          </w:p>
        </w:tc>
      </w:tr>
      <w:tr w:rsidR="00811488" w:rsidRPr="00D76F76" w14:paraId="688B4B35" w14:textId="77777777" w:rsidTr="00FD1DE0">
        <w:tc>
          <w:tcPr>
            <w:tcW w:w="1740" w:type="dxa"/>
            <w:vAlign w:val="center"/>
          </w:tcPr>
          <w:p w14:paraId="3F9C7AF1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 1 : préciser le nom de l’action</w:t>
            </w:r>
          </w:p>
        </w:tc>
        <w:tc>
          <w:tcPr>
            <w:tcW w:w="807" w:type="dxa"/>
          </w:tcPr>
          <w:p w14:paraId="712549FD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145" w:type="dxa"/>
          </w:tcPr>
          <w:p w14:paraId="3E9451F7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 agent 1</w:t>
            </w:r>
          </w:p>
          <w:p w14:paraId="5B194FAA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 xml:space="preserve">Nom agent 2 </w:t>
            </w:r>
          </w:p>
        </w:tc>
        <w:tc>
          <w:tcPr>
            <w:tcW w:w="1548" w:type="dxa"/>
          </w:tcPr>
          <w:p w14:paraId="75120BEA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Fonction</w:t>
            </w:r>
          </w:p>
          <w:p w14:paraId="50600412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1701" w:type="dxa"/>
          </w:tcPr>
          <w:p w14:paraId="0E890E51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Ex :80</w:t>
            </w:r>
          </w:p>
          <w:p w14:paraId="3AF702DB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Ex :100</w:t>
            </w:r>
          </w:p>
        </w:tc>
        <w:tc>
          <w:tcPr>
            <w:tcW w:w="2835" w:type="dxa"/>
          </w:tcPr>
          <w:p w14:paraId="313565B3" w14:textId="638E37D1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D76F76" w14:paraId="1D5770C1" w14:textId="77777777" w:rsidTr="00FD1DE0">
        <w:tc>
          <w:tcPr>
            <w:tcW w:w="1740" w:type="dxa"/>
            <w:vAlign w:val="center"/>
          </w:tcPr>
          <w:p w14:paraId="42D11F86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 2 : préciser le nom de l’action</w:t>
            </w:r>
          </w:p>
        </w:tc>
        <w:tc>
          <w:tcPr>
            <w:tcW w:w="807" w:type="dxa"/>
          </w:tcPr>
          <w:p w14:paraId="6BB32767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145" w:type="dxa"/>
          </w:tcPr>
          <w:p w14:paraId="52FB7E72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 agent 1</w:t>
            </w:r>
          </w:p>
          <w:p w14:paraId="152EC823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 agent 2</w:t>
            </w:r>
          </w:p>
        </w:tc>
        <w:tc>
          <w:tcPr>
            <w:tcW w:w="1548" w:type="dxa"/>
          </w:tcPr>
          <w:p w14:paraId="3EC0AFB2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0121165C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</w:tcPr>
          <w:p w14:paraId="6D6380F7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D76F76" w14:paraId="78382CA2" w14:textId="77777777" w:rsidTr="00FD1DE0">
        <w:tc>
          <w:tcPr>
            <w:tcW w:w="1740" w:type="dxa"/>
            <w:vAlign w:val="center"/>
          </w:tcPr>
          <w:p w14:paraId="3E8D6638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 xml:space="preserve">Action 3 : préciser le nom de l’action </w:t>
            </w:r>
          </w:p>
        </w:tc>
        <w:tc>
          <w:tcPr>
            <w:tcW w:w="807" w:type="dxa"/>
          </w:tcPr>
          <w:p w14:paraId="51973E78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145" w:type="dxa"/>
          </w:tcPr>
          <w:p w14:paraId="3244706A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 agent 3</w:t>
            </w:r>
          </w:p>
        </w:tc>
        <w:tc>
          <w:tcPr>
            <w:tcW w:w="1548" w:type="dxa"/>
          </w:tcPr>
          <w:p w14:paraId="06995ECA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44D61B69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</w:tcPr>
          <w:p w14:paraId="64E6758A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D76F76" w14:paraId="00BFCE0C" w14:textId="77777777" w:rsidTr="00FD1DE0">
        <w:tc>
          <w:tcPr>
            <w:tcW w:w="1740" w:type="dxa"/>
            <w:vAlign w:val="center"/>
          </w:tcPr>
          <w:p w14:paraId="1E154C92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 4 : préciser le nom de l’action</w:t>
            </w:r>
          </w:p>
        </w:tc>
        <w:tc>
          <w:tcPr>
            <w:tcW w:w="807" w:type="dxa"/>
          </w:tcPr>
          <w:p w14:paraId="3227517C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145" w:type="dxa"/>
          </w:tcPr>
          <w:p w14:paraId="296DD0B9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 agent 4</w:t>
            </w:r>
          </w:p>
        </w:tc>
        <w:tc>
          <w:tcPr>
            <w:tcW w:w="1548" w:type="dxa"/>
          </w:tcPr>
          <w:p w14:paraId="74ED1867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46CE2765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</w:tcPr>
          <w:p w14:paraId="6DCA30D2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D76F76" w14:paraId="01B847CD" w14:textId="77777777" w:rsidTr="00FD1DE0">
        <w:tc>
          <w:tcPr>
            <w:tcW w:w="1740" w:type="dxa"/>
            <w:vAlign w:val="center"/>
          </w:tcPr>
          <w:p w14:paraId="5950493F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iCs/>
                <w:sz w:val="20"/>
                <w:szCs w:val="20"/>
                <w:lang w:eastAsia="fr-FR"/>
              </w:rPr>
              <w:t>Action 5 : préciser le nom de l’action</w:t>
            </w:r>
          </w:p>
        </w:tc>
        <w:tc>
          <w:tcPr>
            <w:tcW w:w="807" w:type="dxa"/>
          </w:tcPr>
          <w:p w14:paraId="7816DA24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145" w:type="dxa"/>
          </w:tcPr>
          <w:p w14:paraId="1FBB7DBB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Nom agent 1</w:t>
            </w:r>
          </w:p>
        </w:tc>
        <w:tc>
          <w:tcPr>
            <w:tcW w:w="1548" w:type="dxa"/>
          </w:tcPr>
          <w:p w14:paraId="76D34313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21C12F6F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</w:tcPr>
          <w:p w14:paraId="0B456ECC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D76F76" w14:paraId="674DBB75" w14:textId="77777777" w:rsidTr="00FD1DE0">
        <w:tc>
          <w:tcPr>
            <w:tcW w:w="1740" w:type="dxa"/>
            <w:vAlign w:val="center"/>
          </w:tcPr>
          <w:p w14:paraId="15A74616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iCs/>
                <w:color w:val="00B0F0"/>
                <w:sz w:val="20"/>
                <w:szCs w:val="20"/>
                <w:lang w:eastAsia="fr-FR"/>
              </w:rPr>
            </w:pPr>
          </w:p>
        </w:tc>
        <w:tc>
          <w:tcPr>
            <w:tcW w:w="807" w:type="dxa"/>
          </w:tcPr>
          <w:p w14:paraId="4D387FD4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5" w:type="dxa"/>
          </w:tcPr>
          <w:p w14:paraId="0B8CBD96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8" w:type="dxa"/>
          </w:tcPr>
          <w:p w14:paraId="3151E79A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2E2EDD0F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TOTAL Dépenses de Personnel (DP)</w:t>
            </w:r>
          </w:p>
        </w:tc>
        <w:tc>
          <w:tcPr>
            <w:tcW w:w="2835" w:type="dxa"/>
          </w:tcPr>
          <w:p w14:paraId="56E34152" w14:textId="62004BC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fr-FR"/>
              </w:rPr>
            </w:pPr>
          </w:p>
        </w:tc>
      </w:tr>
      <w:tr w:rsidR="00811488" w:rsidRPr="00D76F76" w14:paraId="335B1DDD" w14:textId="77777777" w:rsidTr="00FD1DE0">
        <w:tc>
          <w:tcPr>
            <w:tcW w:w="1740" w:type="dxa"/>
            <w:vAlign w:val="center"/>
          </w:tcPr>
          <w:p w14:paraId="2C1D5B16" w14:textId="77777777" w:rsidR="00811488" w:rsidRPr="00D76F76" w:rsidRDefault="00811488" w:rsidP="00811488">
            <w:pPr>
              <w:spacing w:before="100" w:beforeAutospacing="1"/>
              <w:rPr>
                <w:rFonts w:ascii="Verdana" w:eastAsia="Times New Roman" w:hAnsi="Verdana" w:cs="Times New Roman"/>
                <w:iCs/>
                <w:color w:val="00B0F0"/>
                <w:sz w:val="20"/>
                <w:szCs w:val="20"/>
                <w:lang w:eastAsia="fr-FR"/>
              </w:rPr>
            </w:pPr>
          </w:p>
        </w:tc>
        <w:tc>
          <w:tcPr>
            <w:tcW w:w="807" w:type="dxa"/>
          </w:tcPr>
          <w:p w14:paraId="7D3C1DD3" w14:textId="77777777" w:rsidR="00811488" w:rsidRPr="00D76F76" w:rsidRDefault="00811488" w:rsidP="00626B9C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5" w:type="dxa"/>
          </w:tcPr>
          <w:p w14:paraId="065128C2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8" w:type="dxa"/>
          </w:tcPr>
          <w:p w14:paraId="72954CC0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</w:tcPr>
          <w:p w14:paraId="64AE5D61" w14:textId="77777777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Couts indirects (CI) 15%</w:t>
            </w:r>
          </w:p>
        </w:tc>
        <w:tc>
          <w:tcPr>
            <w:tcW w:w="2835" w:type="dxa"/>
          </w:tcPr>
          <w:p w14:paraId="1041475B" w14:textId="4067FEFD" w:rsidR="00811488" w:rsidRPr="00D76F76" w:rsidRDefault="00811488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626B9C" w:rsidRPr="008A3415" w14:paraId="1DF9A409" w14:textId="77777777" w:rsidTr="00626B9C">
        <w:tc>
          <w:tcPr>
            <w:tcW w:w="6941" w:type="dxa"/>
            <w:gridSpan w:val="5"/>
            <w:shd w:val="clear" w:color="auto" w:fill="D9D9D9" w:themeFill="background1" w:themeFillShade="D9"/>
            <w:vAlign w:val="center"/>
          </w:tcPr>
          <w:p w14:paraId="48CCFA9E" w14:textId="77777777" w:rsidR="007C7677" w:rsidRPr="00D76F76" w:rsidRDefault="00626B9C" w:rsidP="007C7677">
            <w:pPr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TOTAL D</w:t>
            </w:r>
            <w:r w:rsidR="007C7677"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 xml:space="preserve">épenses de </w:t>
            </w:r>
            <w:r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P</w:t>
            </w:r>
            <w:r w:rsidR="007C7677"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ersonnel</w:t>
            </w:r>
            <w:r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76C64A6B" w14:textId="025CEF72" w:rsidR="00626B9C" w:rsidRPr="00D76F76" w:rsidRDefault="007C7677" w:rsidP="007C7677">
            <w:pPr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(</w:t>
            </w:r>
            <w:r w:rsidR="00B95BAF"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Avec</w:t>
            </w:r>
            <w:r w:rsidR="00626B9C"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 xml:space="preserve"> CI</w:t>
            </w:r>
            <w:r w:rsidRPr="00D76F7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021DBCA" w14:textId="70AE06C0" w:rsidR="00626B9C" w:rsidRPr="00D76F76" w:rsidRDefault="00626B9C" w:rsidP="00811488">
            <w:pPr>
              <w:spacing w:before="100" w:beforeAutospacing="1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</w:tbl>
    <w:p w14:paraId="34E14582" w14:textId="761EF56C" w:rsidR="00F53591" w:rsidRDefault="00F53591" w:rsidP="0081148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A585EB6" w14:textId="77777777" w:rsidR="00BA2A2E" w:rsidRPr="008A3415" w:rsidRDefault="00BA2A2E" w:rsidP="0081148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tbl>
      <w:tblPr>
        <w:tblStyle w:val="Grilledutableau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2693"/>
        <w:gridCol w:w="2127"/>
      </w:tblGrid>
      <w:tr w:rsidR="00811488" w:rsidRPr="008A3415" w14:paraId="1F95D465" w14:textId="03011576" w:rsidTr="00626B9C">
        <w:tc>
          <w:tcPr>
            <w:tcW w:w="1985" w:type="dxa"/>
          </w:tcPr>
          <w:p w14:paraId="0BF62DA0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Prestation envisagée</w:t>
            </w:r>
          </w:p>
        </w:tc>
        <w:tc>
          <w:tcPr>
            <w:tcW w:w="1418" w:type="dxa"/>
          </w:tcPr>
          <w:p w14:paraId="68222847" w14:textId="53FB693F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Descriptif prestation</w:t>
            </w:r>
          </w:p>
        </w:tc>
        <w:tc>
          <w:tcPr>
            <w:tcW w:w="1559" w:type="dxa"/>
          </w:tcPr>
          <w:p w14:paraId="7E410626" w14:textId="1821872D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Coût total de la prestation retenue € HT</w:t>
            </w:r>
          </w:p>
        </w:tc>
        <w:tc>
          <w:tcPr>
            <w:tcW w:w="2693" w:type="dxa"/>
          </w:tcPr>
          <w:p w14:paraId="57876C8E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Action(s) concernée(s)</w:t>
            </w:r>
          </w:p>
          <w:p w14:paraId="30C91FDD" w14:textId="78994343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Si une prestation concerne plusieurs actions, répartissez </w:t>
            </w:r>
            <w:r w:rsidR="007C7677"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ici </w:t>
            </w:r>
            <w:r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le montant par action (estimation)</w:t>
            </w:r>
          </w:p>
        </w:tc>
        <w:tc>
          <w:tcPr>
            <w:tcW w:w="2127" w:type="dxa"/>
          </w:tcPr>
          <w:p w14:paraId="1DDFCDDF" w14:textId="1BBCF939" w:rsidR="00811488" w:rsidRPr="00F95985" w:rsidRDefault="00FD1DE0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F959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Défi</w:t>
            </w:r>
            <w:r w:rsidR="00811488" w:rsidRPr="00F9598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(s)</w:t>
            </w:r>
          </w:p>
          <w:p w14:paraId="5BA0F927" w14:textId="7E9BEEA9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Si une prestation concerne plusieurs actions, précisez</w:t>
            </w:r>
            <w:r w:rsidR="007C7677"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 ici</w:t>
            </w:r>
            <w:r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 les </w:t>
            </w:r>
            <w:r w:rsidR="00FD1DE0" w:rsidRPr="00F9598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Défis</w:t>
            </w:r>
            <w:r w:rsidRPr="00F9598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Pr="008A3415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par action </w:t>
            </w:r>
          </w:p>
        </w:tc>
      </w:tr>
      <w:tr w:rsidR="00811488" w:rsidRPr="008A3415" w14:paraId="458D9C36" w14:textId="49832A3B" w:rsidTr="00626B9C">
        <w:tc>
          <w:tcPr>
            <w:tcW w:w="1985" w:type="dxa"/>
          </w:tcPr>
          <w:p w14:paraId="5201F271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Mission X</w:t>
            </w:r>
          </w:p>
        </w:tc>
        <w:tc>
          <w:tcPr>
            <w:tcW w:w="1418" w:type="dxa"/>
          </w:tcPr>
          <w:p w14:paraId="4723C982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2FBECB65" w14:textId="01702ABA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proofErr w:type="gramStart"/>
            <w:r w:rsidRPr="008A3415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xxx</w:t>
            </w:r>
            <w:proofErr w:type="gramEnd"/>
          </w:p>
        </w:tc>
        <w:tc>
          <w:tcPr>
            <w:tcW w:w="2693" w:type="dxa"/>
          </w:tcPr>
          <w:p w14:paraId="35E00923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</w:tcPr>
          <w:p w14:paraId="47F7FAD7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8A3415" w14:paraId="7AF1307F" w14:textId="0F5EE90B" w:rsidTr="00626B9C">
        <w:tc>
          <w:tcPr>
            <w:tcW w:w="1985" w:type="dxa"/>
          </w:tcPr>
          <w:p w14:paraId="64AE9822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Mission Y</w:t>
            </w:r>
          </w:p>
        </w:tc>
        <w:tc>
          <w:tcPr>
            <w:tcW w:w="1418" w:type="dxa"/>
          </w:tcPr>
          <w:p w14:paraId="7ED90798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190F4C5C" w14:textId="42F652F3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proofErr w:type="gramStart"/>
            <w:r w:rsidRPr="008A3415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xxx</w:t>
            </w:r>
            <w:proofErr w:type="gramEnd"/>
          </w:p>
        </w:tc>
        <w:tc>
          <w:tcPr>
            <w:tcW w:w="2693" w:type="dxa"/>
          </w:tcPr>
          <w:p w14:paraId="0A7D8603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</w:tcPr>
          <w:p w14:paraId="471F03CB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8A3415" w14:paraId="1B2F9352" w14:textId="77777777" w:rsidTr="00626B9C">
        <w:tc>
          <w:tcPr>
            <w:tcW w:w="1985" w:type="dxa"/>
          </w:tcPr>
          <w:p w14:paraId="4F2D065B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</w:tcPr>
          <w:p w14:paraId="0D59AB47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440C6A94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</w:tcPr>
          <w:p w14:paraId="2B619AEA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</w:tcPr>
          <w:p w14:paraId="5A80D31B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811488" w:rsidRPr="008A3415" w14:paraId="3F3D9873" w14:textId="0B86535E" w:rsidTr="00626B9C">
        <w:tc>
          <w:tcPr>
            <w:tcW w:w="1985" w:type="dxa"/>
            <w:tcBorders>
              <w:bottom w:val="single" w:sz="4" w:space="0" w:color="auto"/>
            </w:tcBorders>
          </w:tcPr>
          <w:p w14:paraId="1DBF0CF8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98AF4D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614269" w14:textId="396FA1A3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38BDD0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3901A2" w14:textId="77777777" w:rsidR="00811488" w:rsidRPr="008A3415" w:rsidRDefault="00811488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626B9C" w:rsidRPr="008A3415" w14:paraId="1C415270" w14:textId="15007E71" w:rsidTr="00626B9C">
        <w:trPr>
          <w:trHeight w:val="426"/>
        </w:trPr>
        <w:tc>
          <w:tcPr>
            <w:tcW w:w="34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C63E27" w14:textId="027E4D6A" w:rsidR="00626B9C" w:rsidRPr="008A3415" w:rsidRDefault="00626B9C" w:rsidP="00626B9C">
            <w:pPr>
              <w:spacing w:before="100" w:beforeAutospacing="1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TOTAL PRESTATIONS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FF7FAE" w14:textId="6AADA954" w:rsidR="00626B9C" w:rsidRPr="008A3415" w:rsidRDefault="00626B9C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626B9C" w:rsidRPr="008A3415" w14:paraId="399E1BCB" w14:textId="77777777" w:rsidTr="00626B9C">
        <w:trPr>
          <w:trHeight w:val="208"/>
        </w:trPr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4BDA4" w14:textId="77777777" w:rsidR="00626B9C" w:rsidRPr="008A3415" w:rsidRDefault="00626B9C" w:rsidP="00626B9C">
            <w:pPr>
              <w:spacing w:before="100" w:beforeAutospacing="1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BEF73" w14:textId="77777777" w:rsidR="00626B9C" w:rsidRPr="008A3415" w:rsidRDefault="00626B9C" w:rsidP="00811488">
            <w:pPr>
              <w:spacing w:before="100" w:before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</w:p>
        </w:tc>
      </w:tr>
      <w:tr w:rsidR="00626B9C" w:rsidRPr="008A3415" w14:paraId="212360B6" w14:textId="77777777" w:rsidTr="00626B9C">
        <w:trPr>
          <w:trHeight w:val="506"/>
        </w:trPr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9717B3" w14:textId="77777777" w:rsidR="00626B9C" w:rsidRPr="008A3415" w:rsidRDefault="00626B9C" w:rsidP="00626B9C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  <w:p w14:paraId="1009EB8A" w14:textId="09A93D08" w:rsidR="00626B9C" w:rsidRPr="008A3415" w:rsidRDefault="00626B9C" w:rsidP="00626B9C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 xml:space="preserve">TOTAL PROJET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3DF79A" w14:textId="425A8D94" w:rsidR="00626B9C" w:rsidRPr="008A3415" w:rsidRDefault="00626B9C" w:rsidP="00626B9C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= TOTAL Dépenses de personnel (avec Coût Indirect)</w:t>
            </w:r>
          </w:p>
          <w:p w14:paraId="71EB69CE" w14:textId="77777777" w:rsidR="00626B9C" w:rsidRPr="008A3415" w:rsidRDefault="00626B9C" w:rsidP="00626B9C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lastRenderedPageBreak/>
              <w:t>+</w:t>
            </w:r>
          </w:p>
          <w:p w14:paraId="2B742104" w14:textId="7BEDACA9" w:rsidR="00626B9C" w:rsidRPr="008A3415" w:rsidRDefault="00626B9C" w:rsidP="00626B9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</w:pPr>
            <w:r w:rsidRPr="008A341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TOTAL PRESTATIONS</w:t>
            </w:r>
          </w:p>
        </w:tc>
      </w:tr>
    </w:tbl>
    <w:p w14:paraId="496467A0" w14:textId="3E2BF7BD" w:rsidR="0052118B" w:rsidRPr="008A3415" w:rsidRDefault="0052118B" w:rsidP="0052118B">
      <w:pPr>
        <w:spacing w:before="100" w:beforeAutospacing="1"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</w:pPr>
      <w:r w:rsidRPr="00CB2215">
        <w:rPr>
          <w:rFonts w:ascii="Verdana" w:eastAsia="Times New Roman" w:hAnsi="Verdana" w:cs="Times New Roman"/>
          <w:sz w:val="20"/>
          <w:szCs w:val="20"/>
          <w:lang w:eastAsia="fr-FR"/>
        </w:rPr>
        <w:lastRenderedPageBreak/>
        <w:t xml:space="preserve">4. </w:t>
      </w:r>
      <w:r w:rsidRPr="00D03974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 xml:space="preserve">Gouvernance : </w:t>
      </w:r>
      <w:r w:rsidRPr="00F04C52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Les</w:t>
      </w:r>
      <w:r w:rsidRPr="00F53B96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 xml:space="preserve"> partenaires du projet et leur implication dans les différentes </w:t>
      </w:r>
      <w:r w:rsidRPr="008A3415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actions</w:t>
      </w:r>
    </w:p>
    <w:p w14:paraId="2BE83AD8" w14:textId="274B868A" w:rsidR="0052118B" w:rsidRPr="008A3415" w:rsidRDefault="0052118B" w:rsidP="0052118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>Il s’agit ici de présenter la gouvernance du projet : les partenariats mis en place, la composition des instances de gouvernance (COPIL, COTECH le cas échéant).</w:t>
      </w:r>
    </w:p>
    <w:p w14:paraId="07264285" w14:textId="77777777" w:rsidR="0052118B" w:rsidRPr="008A3415" w:rsidRDefault="0052118B" w:rsidP="0052118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>La composition du COPIL devra être détaillée</w:t>
      </w:r>
      <w:r>
        <w:rPr>
          <w:rFonts w:ascii="Verdana" w:eastAsia="Times New Roman" w:hAnsi="Verdana" w:cs="Times New Roman"/>
          <w:iCs/>
          <w:sz w:val="20"/>
          <w:szCs w:val="20"/>
          <w:lang w:eastAsia="fr-FR"/>
        </w:rPr>
        <w:t>.</w:t>
      </w:r>
    </w:p>
    <w:p w14:paraId="61D297D2" w14:textId="5C82602E" w:rsidR="0052118B" w:rsidRPr="008A3415" w:rsidRDefault="00355C36" w:rsidP="0052118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Afin </w:t>
      </w:r>
      <w:r w:rsidR="001B2A43">
        <w:rPr>
          <w:rFonts w:ascii="Verdana" w:eastAsia="Times New Roman" w:hAnsi="Verdana" w:cs="Times New Roman"/>
          <w:iCs/>
          <w:sz w:val="20"/>
          <w:szCs w:val="20"/>
          <w:lang w:eastAsia="fr-FR"/>
        </w:rPr>
        <w:t>d</w:t>
      </w:r>
      <w:r>
        <w:rPr>
          <w:rFonts w:ascii="Verdana" w:eastAsia="Times New Roman" w:hAnsi="Verdana" w:cs="Times New Roman"/>
          <w:iCs/>
          <w:sz w:val="20"/>
          <w:szCs w:val="20"/>
          <w:lang w:eastAsia="fr-FR"/>
        </w:rPr>
        <w:t>e justifier du rôle actif des membres du collectif, chaque</w:t>
      </w:r>
      <w:r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</w:t>
      </w:r>
      <w:r w:rsidR="0052118B"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structure </w:t>
      </w:r>
      <w:r>
        <w:rPr>
          <w:rFonts w:ascii="Verdana" w:eastAsia="Times New Roman" w:hAnsi="Verdana" w:cs="Times New Roman"/>
          <w:iCs/>
          <w:sz w:val="20"/>
          <w:szCs w:val="20"/>
          <w:lang w:eastAsia="fr-FR"/>
        </w:rPr>
        <w:t>devra produire</w:t>
      </w:r>
      <w:r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</w:t>
      </w:r>
      <w:r w:rsidR="0052118B"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une lettre d’engagement </w:t>
      </w:r>
      <w:r>
        <w:rPr>
          <w:rFonts w:ascii="Verdana" w:eastAsia="Times New Roman" w:hAnsi="Verdana" w:cs="Times New Roman"/>
          <w:iCs/>
          <w:sz w:val="20"/>
          <w:szCs w:val="20"/>
          <w:lang w:eastAsia="fr-FR"/>
        </w:rPr>
        <w:t>(voir modèle)</w:t>
      </w:r>
      <w:r w:rsidR="0052118B" w:rsidRPr="008A3415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. Les prestataires envisagés pour la mise en œuvre d’actions ne peuvent être signataires d’une lettre d’engagement de </w:t>
      </w:r>
      <w:r w:rsidR="0052118B" w:rsidRPr="00355C36">
        <w:rPr>
          <w:rFonts w:ascii="Verdana" w:eastAsia="Times New Roman" w:hAnsi="Verdana" w:cs="Times New Roman"/>
          <w:iCs/>
          <w:sz w:val="20"/>
          <w:szCs w:val="20"/>
          <w:lang w:eastAsia="fr-FR"/>
        </w:rPr>
        <w:t>partenariat.</w:t>
      </w:r>
    </w:p>
    <w:p w14:paraId="2356D0E9" w14:textId="581CD96E" w:rsidR="00033B4A" w:rsidRPr="00D03974" w:rsidRDefault="00D03974" w:rsidP="00D03974">
      <w:pPr>
        <w:spacing w:before="100" w:beforeAutospacing="1"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sz w:val="20"/>
          <w:szCs w:val="20"/>
          <w:lang w:eastAsia="fr-FR"/>
        </w:rPr>
        <w:t xml:space="preserve">5. </w:t>
      </w:r>
      <w:r w:rsidR="00D64E2B" w:rsidRPr="00D03974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 xml:space="preserve">Cohérence du projet avec les 4 </w:t>
      </w:r>
      <w:r w:rsidR="00203E50" w:rsidRPr="00D03974">
        <w:rPr>
          <w:rFonts w:ascii="Verdana" w:eastAsia="Times New Roman" w:hAnsi="Verdana" w:cs="Times New Roman"/>
          <w:sz w:val="20"/>
          <w:szCs w:val="20"/>
          <w:u w:val="single"/>
          <w:lang w:eastAsia="fr-FR"/>
        </w:rPr>
        <w:t>Défis du contrat de filière</w:t>
      </w:r>
    </w:p>
    <w:p w14:paraId="24521FAD" w14:textId="7B78CCB9" w:rsidR="00D64E2B" w:rsidRPr="00F95985" w:rsidRDefault="00D64E2B" w:rsidP="00D64E2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L'objectif de cette partie est de préciser la cohérence du projet avec les 4 </w:t>
      </w:r>
      <w:r w:rsidR="00203E50" w:rsidRPr="00F95985">
        <w:rPr>
          <w:rFonts w:ascii="Verdana" w:eastAsia="Times New Roman" w:hAnsi="Verdana" w:cs="Times New Roman"/>
          <w:sz w:val="20"/>
          <w:szCs w:val="20"/>
          <w:lang w:eastAsia="fr-FR"/>
        </w:rPr>
        <w:t>défis du contrat de filière</w:t>
      </w: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. Il est demandé d’identifier les actions pour chaque catégorie où le projet est concerné et de présenter des objectifs de résultat chiffrés.</w:t>
      </w:r>
    </w:p>
    <w:p w14:paraId="7D95FE72" w14:textId="77777777" w:rsidR="00D64E2B" w:rsidRPr="00F95985" w:rsidRDefault="00D64E2B" w:rsidP="00D64E2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Pour rattacher une action à une thématique, il faut</w:t>
      </w:r>
      <w:r w:rsidRPr="00F95985">
        <w:rPr>
          <w:rFonts w:ascii="Verdana" w:eastAsia="Times New Roman" w:hAnsi="Verdana" w:cs="Times New Roman"/>
          <w:i/>
          <w:iCs/>
          <w:sz w:val="20"/>
          <w:szCs w:val="20"/>
          <w:lang w:eastAsia="fr-FR"/>
        </w:rPr>
        <w:t xml:space="preserve"> : </w:t>
      </w:r>
    </w:p>
    <w:p w14:paraId="7E4F4A01" w14:textId="77777777" w:rsidR="00D64E2B" w:rsidRPr="00F95985" w:rsidRDefault="00D64E2B" w:rsidP="00D64E2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Qu’elle ait un impact direct sur le sujet concerné (et non pas un effet induit),</w:t>
      </w:r>
    </w:p>
    <w:p w14:paraId="42D70C76" w14:textId="1CDB3E39" w:rsidR="00D64E2B" w:rsidRPr="00F95985" w:rsidRDefault="00D64E2B" w:rsidP="00D64E2B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Qu’elle ne soit affectée que dans un seul des 4 </w:t>
      </w:r>
      <w:r w:rsidR="0052118B">
        <w:rPr>
          <w:rFonts w:ascii="Verdana" w:eastAsia="Times New Roman" w:hAnsi="Verdana" w:cs="Times New Roman"/>
          <w:sz w:val="20"/>
          <w:szCs w:val="20"/>
          <w:lang w:eastAsia="fr-FR"/>
        </w:rPr>
        <w:t>défis</w:t>
      </w: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, au vu de son impact principal.</w:t>
      </w:r>
    </w:p>
    <w:p w14:paraId="4F05EDB2" w14:textId="77777777" w:rsidR="00D64E2B" w:rsidRPr="00F95985" w:rsidRDefault="00D64E2B" w:rsidP="00D64E2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317CB5E8" w14:textId="77777777" w:rsidR="00D64E2B" w:rsidRPr="00F95985" w:rsidRDefault="00D64E2B" w:rsidP="00D64E2B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Pour rappel, pour être éligible le projet présenté (ensemble des actions) doit :</w:t>
      </w:r>
    </w:p>
    <w:p w14:paraId="185B62DF" w14:textId="49D15285" w:rsidR="00D64E2B" w:rsidRPr="00F95985" w:rsidRDefault="005C4780" w:rsidP="00D64E2B">
      <w:pPr>
        <w:pStyle w:val="Paragraphedeliste"/>
        <w:numPr>
          <w:ilvl w:val="0"/>
          <w:numId w:val="4"/>
        </w:numPr>
        <w:spacing w:after="0" w:line="240" w:lineRule="auto"/>
        <w:ind w:left="644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Être</w:t>
      </w:r>
      <w:r w:rsidR="00D64E2B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opérationnel et avoir un impact direct (et non induit) sur au moins </w:t>
      </w:r>
      <w:r w:rsidR="00203E50" w:rsidRPr="00F95985">
        <w:rPr>
          <w:rFonts w:ascii="Verdana" w:eastAsia="Times New Roman" w:hAnsi="Verdana" w:cs="Times New Roman"/>
          <w:sz w:val="20"/>
          <w:szCs w:val="20"/>
          <w:lang w:eastAsia="fr-FR"/>
        </w:rPr>
        <w:t>2</w:t>
      </w:r>
      <w:r w:rsidR="00D64E2B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des 4 </w:t>
      </w:r>
      <w:r w:rsidR="00203E50" w:rsidRPr="00F95985">
        <w:rPr>
          <w:rFonts w:ascii="Verdana" w:eastAsia="Times New Roman" w:hAnsi="Verdana" w:cs="Times New Roman"/>
          <w:sz w:val="20"/>
          <w:szCs w:val="20"/>
          <w:lang w:eastAsia="fr-FR"/>
        </w:rPr>
        <w:t>défis.</w:t>
      </w:r>
    </w:p>
    <w:p w14:paraId="04ECB379" w14:textId="656F794D" w:rsidR="00D64E2B" w:rsidRPr="00F95985" w:rsidRDefault="005C4780" w:rsidP="00D64E2B">
      <w:pPr>
        <w:pStyle w:val="Paragraphedeliste"/>
        <w:numPr>
          <w:ilvl w:val="0"/>
          <w:numId w:val="4"/>
        </w:numPr>
        <w:spacing w:after="0" w:line="240" w:lineRule="auto"/>
        <w:ind w:left="644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Être</w:t>
      </w:r>
      <w:r w:rsidR="00D64E2B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conduit à un niveau local </w:t>
      </w:r>
    </w:p>
    <w:p w14:paraId="07ADCDC0" w14:textId="34B17CCF" w:rsidR="00D64E2B" w:rsidRPr="00F95985" w:rsidRDefault="005C4780" w:rsidP="00D64E2B">
      <w:pPr>
        <w:pStyle w:val="Paragraphedeliste"/>
        <w:numPr>
          <w:ilvl w:val="0"/>
          <w:numId w:val="4"/>
        </w:numPr>
        <w:spacing w:after="0" w:line="240" w:lineRule="auto"/>
        <w:ind w:left="644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F95985">
        <w:rPr>
          <w:rFonts w:ascii="Verdana" w:eastAsia="Times New Roman" w:hAnsi="Verdana" w:cs="Times New Roman"/>
          <w:sz w:val="20"/>
          <w:szCs w:val="20"/>
          <w:lang w:eastAsia="fr-FR"/>
        </w:rPr>
        <w:t>Chaque</w:t>
      </w:r>
      <w:r w:rsidR="00D64E2B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action sera rattachée à un seul des 4 </w:t>
      </w:r>
      <w:r w:rsidR="00203E50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défis </w:t>
      </w:r>
      <w:r w:rsidR="00D64E2B" w:rsidRPr="00F9598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au vu de son impact principal. </w:t>
      </w:r>
    </w:p>
    <w:p w14:paraId="770ED403" w14:textId="77777777" w:rsidR="00D950F8" w:rsidRPr="00F95985" w:rsidRDefault="00D950F8" w:rsidP="00D950F8">
      <w:pPr>
        <w:pStyle w:val="Paragraphedeliste"/>
        <w:spacing w:after="0" w:line="240" w:lineRule="auto"/>
        <w:ind w:left="644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A1B0B59" w14:textId="77777777" w:rsidR="00BA2A2E" w:rsidRDefault="00BA2A2E" w:rsidP="00D64E2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tbl>
      <w:tblPr>
        <w:tblW w:w="10122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8"/>
        <w:gridCol w:w="1843"/>
        <w:gridCol w:w="1985"/>
        <w:gridCol w:w="2977"/>
        <w:gridCol w:w="1559"/>
      </w:tblGrid>
      <w:tr w:rsidR="00F53B96" w:rsidRPr="00F53B96" w14:paraId="0D88D386" w14:textId="77777777" w:rsidTr="00BA2A2E">
        <w:trPr>
          <w:trHeight w:val="43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C334C" w14:textId="6B51E914" w:rsidR="0097689B" w:rsidRPr="00F53B96" w:rsidRDefault="00572C06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>Défi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12B688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Thématique</w:t>
            </w:r>
          </w:p>
          <w:p w14:paraId="75E346A1" w14:textId="77777777" w:rsidR="00995B91" w:rsidRPr="00F53B96" w:rsidRDefault="00995B91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  <w:p w14:paraId="0A68AB0D" w14:textId="777ACF76" w:rsidR="00995B91" w:rsidRPr="00F53B96" w:rsidRDefault="00995B91" w:rsidP="00995B9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(Exemples)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D4A" w14:textId="7BCBEC9F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 xml:space="preserve">N° et intitulé de l’action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93C" w14:textId="5DD966B9" w:rsidR="0097689B" w:rsidRPr="00F53B96" w:rsidRDefault="0097689B" w:rsidP="00A96283">
            <w:pPr>
              <w:pStyle w:val="Default"/>
              <w:rPr>
                <w:rFonts w:ascii="Verdana" w:hAnsi="Verdana"/>
                <w:color w:val="auto"/>
                <w:sz w:val="20"/>
                <w:szCs w:val="20"/>
                <w:highlight w:val="yellow"/>
              </w:rPr>
            </w:pPr>
            <w:r w:rsidRPr="00F53B96">
              <w:rPr>
                <w:rFonts w:ascii="Verdana" w:hAnsi="Verdana" w:cstheme="minorBidi"/>
                <w:bCs/>
                <w:color w:val="auto"/>
                <w:sz w:val="20"/>
                <w:szCs w:val="20"/>
              </w:rPr>
              <w:t xml:space="preserve">Expliquez comment l’action participe </w:t>
            </w:r>
            <w:r w:rsidR="005C4780" w:rsidRPr="00F53B96">
              <w:rPr>
                <w:rFonts w:ascii="Verdana" w:hAnsi="Verdana" w:cstheme="minorBidi"/>
                <w:bCs/>
                <w:color w:val="auto"/>
                <w:sz w:val="20"/>
                <w:szCs w:val="20"/>
              </w:rPr>
              <w:t>au défi</w:t>
            </w:r>
            <w:r w:rsidRPr="00F53B96">
              <w:rPr>
                <w:rFonts w:ascii="Verdana" w:hAnsi="Verdana" w:cstheme="minorBidi"/>
                <w:bCs/>
                <w:color w:val="auto"/>
                <w:sz w:val="20"/>
                <w:szCs w:val="20"/>
              </w:rPr>
              <w:t xml:space="preserve"> et à la thématique (lorsqu'il est concerné) et pourquoi cela répond à la stratégie à moyen ou long terme du territoire</w:t>
            </w:r>
            <w:r w:rsidRPr="00F53B96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542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Objectifs de résultats chiffrés</w:t>
            </w:r>
          </w:p>
        </w:tc>
      </w:tr>
      <w:tr w:rsidR="00F53B96" w:rsidRPr="00F53B96" w14:paraId="0A0C3500" w14:textId="77777777" w:rsidTr="00BA2A2E">
        <w:trPr>
          <w:trHeight w:val="43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C5FE8C" w14:textId="1873E8E0" w:rsidR="005C4780" w:rsidRPr="00F53B96" w:rsidRDefault="0097689B" w:rsidP="005C4780">
            <w:pPr>
              <w:spacing w:after="0" w:line="276" w:lineRule="auto"/>
              <w:contextualSpacing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 xml:space="preserve">Actions en cohérence avec </w:t>
            </w:r>
            <w:r w:rsidR="005C4780" w:rsidRPr="00F53B96">
              <w:rPr>
                <w:rFonts w:ascii="Verdana" w:hAnsi="Verdana"/>
                <w:sz w:val="20"/>
                <w:szCs w:val="20"/>
              </w:rPr>
              <w:t xml:space="preserve">le défi 1 : </w:t>
            </w:r>
            <w:r w:rsidR="005C4780" w:rsidRPr="00F53B96">
              <w:rPr>
                <w:rFonts w:ascii="Verdana" w:hAnsi="Verdana"/>
                <w:i/>
                <w:iCs/>
                <w:sz w:val="20"/>
                <w:szCs w:val="20"/>
              </w:rPr>
              <w:t>Augmenter la résilience des entreprises face au changement climatique et autres aléas</w:t>
            </w:r>
          </w:p>
          <w:p w14:paraId="552779A5" w14:textId="1AC34064" w:rsidR="0097689B" w:rsidRPr="00F53B96" w:rsidRDefault="0097689B" w:rsidP="005C4780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729118" w14:textId="6E2F49BD" w:rsidR="0097689B" w:rsidRPr="00F53B96" w:rsidRDefault="0065580A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 w:cs="Times New Roman"/>
                <w:sz w:val="20"/>
                <w:szCs w:val="20"/>
              </w:rPr>
              <w:t>Analyse des potentialités viticoles au regard des contraintes hydriques et de leur évolution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3F9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3C5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E03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78D2A791" w14:textId="77777777" w:rsidTr="00BA2A2E">
        <w:trPr>
          <w:trHeight w:val="439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59F83A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47787" w14:textId="5CCAEB60" w:rsidR="0097689B" w:rsidRPr="00F53B96" w:rsidRDefault="0065580A" w:rsidP="00F30FD6">
            <w:pPr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 w:cs="Times New Roman"/>
                <w:sz w:val="20"/>
                <w:szCs w:val="20"/>
              </w:rPr>
              <w:t>Changement de pratiques</w:t>
            </w:r>
            <w:r w:rsidR="00F30FD6" w:rsidRPr="00F53B96">
              <w:rPr>
                <w:rFonts w:ascii="Verdana" w:hAnsi="Verdana" w:cs="Times New Roman"/>
                <w:sz w:val="20"/>
                <w:szCs w:val="20"/>
              </w:rPr>
              <w:t>, modes de conduite du vignoble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132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C1F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CC1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7A4CF93D" w14:textId="77777777" w:rsidTr="00BA2A2E">
        <w:trPr>
          <w:trHeight w:val="168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73570B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F1418" w14:textId="65C8FC4F" w:rsidR="0097689B" w:rsidRPr="00F53B96" w:rsidRDefault="0065580A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 w:cs="Times New Roman"/>
                <w:sz w:val="20"/>
                <w:szCs w:val="20"/>
              </w:rPr>
              <w:t>Régénération des sols viticoles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10D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2BD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F89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2B3A7C15" w14:textId="77777777" w:rsidTr="00BA2A2E">
        <w:trPr>
          <w:trHeight w:val="168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A9A97E" w14:textId="77777777" w:rsidR="0065580A" w:rsidRPr="00F53B96" w:rsidRDefault="0065580A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840AF" w14:textId="164102B7" w:rsidR="0065580A" w:rsidRPr="00F53B96" w:rsidRDefault="0065580A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Viticulture connectée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16E" w14:textId="77777777" w:rsidR="0065580A" w:rsidRPr="00F53B96" w:rsidRDefault="0065580A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FA37" w14:textId="77777777" w:rsidR="0065580A" w:rsidRPr="00F53B96" w:rsidRDefault="0065580A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758" w14:textId="77777777" w:rsidR="0065580A" w:rsidRPr="00F53B96" w:rsidRDefault="0065580A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7C00D07F" w14:textId="77777777" w:rsidTr="00BA2A2E">
        <w:trPr>
          <w:trHeight w:val="168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029FF4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BF4B26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 xml:space="preserve">Autres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638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E07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130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16361E83" w14:textId="77777777" w:rsidTr="00BA2A2E">
        <w:trPr>
          <w:trHeight w:val="40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F7A0" w14:textId="77777777" w:rsidR="005C4780" w:rsidRPr="00F53B96" w:rsidRDefault="0097689B" w:rsidP="005C4780">
            <w:pPr>
              <w:spacing w:after="0" w:line="276" w:lineRule="auto"/>
              <w:contextualSpacing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 xml:space="preserve">Actions en cohérence avec </w:t>
            </w:r>
            <w:r w:rsidR="005C4780" w:rsidRPr="00F53B96">
              <w:rPr>
                <w:rFonts w:ascii="Verdana" w:hAnsi="Verdana"/>
                <w:sz w:val="20"/>
                <w:szCs w:val="20"/>
              </w:rPr>
              <w:t xml:space="preserve">le défi 2 : </w:t>
            </w:r>
            <w:r w:rsidR="005C4780" w:rsidRPr="00F53B96">
              <w:rPr>
                <w:rFonts w:ascii="Verdana" w:hAnsi="Verdana"/>
                <w:i/>
                <w:iCs/>
                <w:sz w:val="20"/>
                <w:szCs w:val="20"/>
              </w:rPr>
              <w:t>Faire vivre les hommes et les femmes sur les territoires en créant de la valeur ajoutée</w:t>
            </w:r>
          </w:p>
          <w:p w14:paraId="464B8635" w14:textId="334E73B1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6872A6" w14:textId="772CDB2D" w:rsidR="0097689B" w:rsidRPr="00F53B96" w:rsidRDefault="00DD4C3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>Contractualisation pluriannuelle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A82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61F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7B6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53B96" w:rsidRPr="00F53B96" w14:paraId="3A4DC702" w14:textId="77777777" w:rsidTr="00BA2A2E">
        <w:trPr>
          <w:trHeight w:val="40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445C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743CD1" w14:textId="1AF1D6FC" w:rsidR="0097689B" w:rsidRPr="00F53B96" w:rsidRDefault="00DD4C3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 w:cs="Times New Roman"/>
                <w:sz w:val="20"/>
                <w:szCs w:val="20"/>
              </w:rPr>
              <w:t>Installation/</w:t>
            </w:r>
            <w:r w:rsidR="001344EE" w:rsidRPr="00F53B96">
              <w:rPr>
                <w:rFonts w:ascii="Verdana" w:hAnsi="Verdana" w:cs="Times New Roman"/>
                <w:sz w:val="20"/>
                <w:szCs w:val="20"/>
              </w:rPr>
              <w:t>transmission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4AA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413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054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59F3C238" w14:textId="77777777" w:rsidTr="00BA2A2E">
        <w:trPr>
          <w:trHeight w:val="693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D864FA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A6AF14" w14:textId="3EA826D2" w:rsidR="0097689B" w:rsidRPr="00F53B96" w:rsidRDefault="00242707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 w:cs="Times New Roman"/>
                <w:sz w:val="20"/>
                <w:szCs w:val="20"/>
              </w:rPr>
              <w:t>Mise à disposition temporaire de lieux de vinification/stockage pour les nouveaux entrants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716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195E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716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53B96" w:rsidRPr="00F53B96" w14:paraId="183753FD" w14:textId="77777777" w:rsidTr="00BA2A2E">
        <w:trPr>
          <w:trHeight w:val="693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22A159" w14:textId="77777777" w:rsidR="00D7763F" w:rsidRPr="00F53B96" w:rsidRDefault="00D7763F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94B796" w14:textId="2E632331" w:rsidR="00D7763F" w:rsidRPr="00F53B96" w:rsidRDefault="00D7763F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  <w:r w:rsidRPr="008A7D3F">
              <w:rPr>
                <w:rFonts w:ascii="Verdana" w:hAnsi="Verdana"/>
                <w:bCs/>
                <w:sz w:val="20"/>
                <w:szCs w:val="20"/>
              </w:rPr>
              <w:t>Mise en tourisme du territoire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0AE" w14:textId="77777777" w:rsidR="00D7763F" w:rsidRPr="00F53B96" w:rsidRDefault="00D7763F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F38" w14:textId="77777777" w:rsidR="00D7763F" w:rsidRPr="00F53B96" w:rsidRDefault="00D7763F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9A5" w14:textId="77777777" w:rsidR="00D7763F" w:rsidRPr="00F53B96" w:rsidRDefault="00D7763F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53B96" w:rsidRPr="00F53B96" w14:paraId="6C0B152F" w14:textId="77777777" w:rsidTr="00BA2A2E">
        <w:trPr>
          <w:trHeight w:val="693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6EBA94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8B09B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Autres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196D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2D3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59A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53B96" w:rsidRPr="00F53B96" w14:paraId="67016C33" w14:textId="77777777" w:rsidTr="00BA2A2E">
        <w:trPr>
          <w:trHeight w:val="179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CC1260" w14:textId="77777777" w:rsidR="00F25692" w:rsidRPr="00F53B96" w:rsidRDefault="0097689B" w:rsidP="00F25692">
            <w:pPr>
              <w:spacing w:after="0" w:line="276" w:lineRule="auto"/>
              <w:contextualSpacing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 xml:space="preserve">Actions en cohérence avec </w:t>
            </w:r>
            <w:r w:rsidR="00F25692" w:rsidRPr="00F53B96">
              <w:rPr>
                <w:rFonts w:ascii="Verdana" w:hAnsi="Verdana"/>
                <w:sz w:val="20"/>
                <w:szCs w:val="20"/>
              </w:rPr>
              <w:t xml:space="preserve">le défi 3 </w:t>
            </w:r>
            <w:r w:rsidR="00F25692" w:rsidRPr="00F53B96">
              <w:rPr>
                <w:rFonts w:ascii="Verdana" w:hAnsi="Verdana"/>
                <w:i/>
                <w:iCs/>
                <w:sz w:val="20"/>
                <w:szCs w:val="20"/>
              </w:rPr>
              <w:t>Soutenir l’adaptation de l’offre à la demande des différents marchés (vins, spiritueux et produits dérivés)</w:t>
            </w:r>
          </w:p>
          <w:p w14:paraId="0038961A" w14:textId="25E9DC85" w:rsidR="0097689B" w:rsidRPr="00F53B96" w:rsidRDefault="0097689B" w:rsidP="00A96283">
            <w:pPr>
              <w:ind w:left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E317D3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Développement de l’agriculture biologique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BDB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D3B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FDD" w14:textId="77777777" w:rsidR="0097689B" w:rsidRPr="00F53B96" w:rsidRDefault="0097689B" w:rsidP="00A96283">
            <w:pPr>
              <w:ind w:left="6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15CC2DDC" w14:textId="77777777" w:rsidTr="00BA2A2E">
        <w:trPr>
          <w:trHeight w:val="339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D0FF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7E92C5" w14:textId="2B65B0A3" w:rsidR="0097689B" w:rsidRPr="00F53B96" w:rsidRDefault="001300C9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>Développement des débouchés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31A9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CAB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6460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53B96" w:rsidRPr="00F53B96" w14:paraId="3408AF77" w14:textId="77777777" w:rsidTr="00BA2A2E">
        <w:trPr>
          <w:trHeight w:val="414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7FBEE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58BD57" w14:textId="7835315E" w:rsidR="0097689B" w:rsidRPr="00F53B96" w:rsidRDefault="001300C9" w:rsidP="00A962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>Diversification de produits issus de la vigne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151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AAE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DF47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6F092302" w14:textId="77777777" w:rsidTr="00BA2A2E">
        <w:trPr>
          <w:trHeight w:val="594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B539" w14:textId="77777777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7E1DD5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Autres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ADA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90F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273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43898246" w14:textId="77777777" w:rsidTr="00BA2A2E">
        <w:trPr>
          <w:trHeight w:val="216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A47E6C" w14:textId="77777777" w:rsidR="00995B91" w:rsidRPr="00F53B96" w:rsidRDefault="0097689B" w:rsidP="00995B91">
            <w:pPr>
              <w:spacing w:after="0" w:line="276" w:lineRule="auto"/>
              <w:contextualSpacing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 xml:space="preserve">Actions en cohérence avec </w:t>
            </w:r>
            <w:r w:rsidR="00995B91" w:rsidRPr="00F53B96">
              <w:rPr>
                <w:rFonts w:ascii="Verdana" w:hAnsi="Verdana"/>
                <w:sz w:val="20"/>
                <w:szCs w:val="20"/>
              </w:rPr>
              <w:t xml:space="preserve">le défi 4 </w:t>
            </w:r>
            <w:r w:rsidR="00995B91" w:rsidRPr="00F53B96">
              <w:rPr>
                <w:rFonts w:ascii="Verdana" w:hAnsi="Verdana"/>
                <w:i/>
                <w:iCs/>
                <w:sz w:val="20"/>
                <w:szCs w:val="20"/>
              </w:rPr>
              <w:t xml:space="preserve">Contribuer à atténuer le </w:t>
            </w:r>
            <w:r w:rsidR="00995B91" w:rsidRPr="00F53B96">
              <w:rPr>
                <w:rFonts w:ascii="Verdana" w:hAnsi="Verdana"/>
                <w:i/>
                <w:iCs/>
                <w:sz w:val="20"/>
                <w:szCs w:val="20"/>
              </w:rPr>
              <w:lastRenderedPageBreak/>
              <w:t xml:space="preserve">changement climatique et ses conséquences </w:t>
            </w:r>
          </w:p>
          <w:p w14:paraId="4C90EE4F" w14:textId="3092D72B" w:rsidR="0097689B" w:rsidRPr="00F53B96" w:rsidRDefault="0097689B" w:rsidP="00A96283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13317A" w14:textId="3098E3D7" w:rsidR="0097689B" w:rsidRPr="00F53B96" w:rsidRDefault="00D7763F" w:rsidP="00A96283">
            <w:pPr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lastRenderedPageBreak/>
              <w:t>Stockage carbone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AEC" w14:textId="77777777" w:rsidR="0097689B" w:rsidRPr="00F53B96" w:rsidRDefault="0097689B" w:rsidP="00A9628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544" w14:textId="77777777" w:rsidR="0097689B" w:rsidRPr="00F53B96" w:rsidRDefault="0097689B" w:rsidP="00A9628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9E7" w14:textId="77777777" w:rsidR="0097689B" w:rsidRPr="00F53B96" w:rsidRDefault="0097689B" w:rsidP="00A96283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704933C4" w14:textId="77777777" w:rsidTr="00BA2A2E">
        <w:trPr>
          <w:trHeight w:val="60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578B81" w14:textId="77777777" w:rsidR="0097689B" w:rsidRPr="00F53B96" w:rsidRDefault="0097689B" w:rsidP="00A9628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8F7FB2" w14:textId="3271C5A8" w:rsidR="0097689B" w:rsidRPr="00F53B96" w:rsidRDefault="00D7763F" w:rsidP="00A962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>Conditionnement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379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A55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39F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53B96" w:rsidRPr="00F53B96" w14:paraId="1E71C2BA" w14:textId="77777777" w:rsidTr="00BA2A2E">
        <w:trPr>
          <w:trHeight w:val="252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53E64B" w14:textId="77777777" w:rsidR="0097689B" w:rsidRPr="00F53B96" w:rsidRDefault="0097689B" w:rsidP="00A9628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B6A5B0" w14:textId="126E9EF6" w:rsidR="0097689B" w:rsidRPr="00F53B96" w:rsidRDefault="00D7763F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sz w:val="20"/>
                <w:szCs w:val="20"/>
              </w:rPr>
              <w:t>Changement de pratiques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DA0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845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26BA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</w:tc>
      </w:tr>
      <w:tr w:rsidR="00F53B96" w:rsidRPr="00F53B96" w14:paraId="7D3CAC77" w14:textId="77777777" w:rsidTr="00BA2A2E">
        <w:trPr>
          <w:trHeight w:val="320"/>
        </w:trPr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7E77DA" w14:textId="77777777" w:rsidR="0097689B" w:rsidRPr="00F53B96" w:rsidRDefault="0097689B" w:rsidP="00A9628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8C1AF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B96">
              <w:rPr>
                <w:rFonts w:ascii="Verdana" w:hAnsi="Verdana"/>
                <w:bCs/>
                <w:sz w:val="20"/>
                <w:szCs w:val="20"/>
              </w:rPr>
              <w:t>Autres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818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28A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84F" w14:textId="77777777" w:rsidR="0097689B" w:rsidRPr="00F53B96" w:rsidRDefault="0097689B" w:rsidP="00A9628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5F4F0CC5" w14:textId="77777777" w:rsidR="003D7471" w:rsidRPr="008A3415" w:rsidRDefault="003D7471" w:rsidP="001D421A">
      <w:pPr>
        <w:pBdr>
          <w:bottom w:val="single" w:sz="4" w:space="1" w:color="auto"/>
        </w:pBdr>
        <w:spacing w:before="100" w:beforeAutospacing="1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</w:p>
    <w:sectPr w:rsidR="003D7471" w:rsidRPr="008A34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AB8D" w14:textId="77777777" w:rsidR="00937736" w:rsidRDefault="00937736" w:rsidP="00522FB8">
      <w:pPr>
        <w:spacing w:after="0" w:line="240" w:lineRule="auto"/>
      </w:pPr>
      <w:r>
        <w:separator/>
      </w:r>
    </w:p>
  </w:endnote>
  <w:endnote w:type="continuationSeparator" w:id="0">
    <w:p w14:paraId="4A2FDF49" w14:textId="77777777" w:rsidR="00937736" w:rsidRDefault="00937736" w:rsidP="0052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6100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AF00F" w14:textId="17FC0756" w:rsidR="00522FB8" w:rsidRDefault="00880353">
            <w:pPr>
              <w:pStyle w:val="Pieddepage"/>
              <w:jc w:val="right"/>
            </w:pPr>
            <w:r>
              <w:t>03</w:t>
            </w:r>
            <w:r w:rsidR="001A3208">
              <w:t>/</w:t>
            </w:r>
            <w:r>
              <w:t>10</w:t>
            </w:r>
            <w:r w:rsidR="001A3208">
              <w:t>/202</w:t>
            </w:r>
            <w:r>
              <w:t>5</w:t>
            </w:r>
            <w:r w:rsidR="001A3208">
              <w:t xml:space="preserve"> </w:t>
            </w:r>
            <w:r w:rsidR="00522FB8">
              <w:t xml:space="preserve">Page </w:t>
            </w:r>
            <w:r w:rsidR="00522FB8">
              <w:rPr>
                <w:b/>
                <w:bCs/>
                <w:sz w:val="24"/>
                <w:szCs w:val="24"/>
              </w:rPr>
              <w:fldChar w:fldCharType="begin"/>
            </w:r>
            <w:r w:rsidR="00522FB8">
              <w:rPr>
                <w:b/>
                <w:bCs/>
              </w:rPr>
              <w:instrText>PAGE</w:instrText>
            </w:r>
            <w:r w:rsidR="00522FB8">
              <w:rPr>
                <w:b/>
                <w:bCs/>
                <w:sz w:val="24"/>
                <w:szCs w:val="24"/>
              </w:rPr>
              <w:fldChar w:fldCharType="separate"/>
            </w:r>
            <w:r w:rsidR="00522FB8">
              <w:rPr>
                <w:b/>
                <w:bCs/>
              </w:rPr>
              <w:t>2</w:t>
            </w:r>
            <w:r w:rsidR="00522FB8">
              <w:rPr>
                <w:b/>
                <w:bCs/>
                <w:sz w:val="24"/>
                <w:szCs w:val="24"/>
              </w:rPr>
              <w:fldChar w:fldCharType="end"/>
            </w:r>
            <w:r w:rsidR="00522FB8">
              <w:t xml:space="preserve"> sur </w:t>
            </w:r>
            <w:r w:rsidR="00522FB8">
              <w:rPr>
                <w:b/>
                <w:bCs/>
                <w:sz w:val="24"/>
                <w:szCs w:val="24"/>
              </w:rPr>
              <w:fldChar w:fldCharType="begin"/>
            </w:r>
            <w:r w:rsidR="00522FB8">
              <w:rPr>
                <w:b/>
                <w:bCs/>
              </w:rPr>
              <w:instrText>NUMPAGES</w:instrText>
            </w:r>
            <w:r w:rsidR="00522FB8">
              <w:rPr>
                <w:b/>
                <w:bCs/>
                <w:sz w:val="24"/>
                <w:szCs w:val="24"/>
              </w:rPr>
              <w:fldChar w:fldCharType="separate"/>
            </w:r>
            <w:r w:rsidR="00522FB8">
              <w:rPr>
                <w:b/>
                <w:bCs/>
              </w:rPr>
              <w:t>2</w:t>
            </w:r>
            <w:r w:rsidR="00522F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C16D0" w14:textId="77777777" w:rsidR="00522FB8" w:rsidRDefault="00522F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C099" w14:textId="77777777" w:rsidR="00937736" w:rsidRDefault="00937736" w:rsidP="00522FB8">
      <w:pPr>
        <w:spacing w:after="0" w:line="240" w:lineRule="auto"/>
      </w:pPr>
      <w:r>
        <w:separator/>
      </w:r>
    </w:p>
  </w:footnote>
  <w:footnote w:type="continuationSeparator" w:id="0">
    <w:p w14:paraId="5111C239" w14:textId="77777777" w:rsidR="00937736" w:rsidRDefault="00937736" w:rsidP="0052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5DF1" w14:textId="3ADDE650" w:rsidR="000A1BD4" w:rsidRDefault="000A1BD4" w:rsidP="00833BC5">
    <w:pPr>
      <w:pStyle w:val="En-tte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ED6431" wp14:editId="7E8D39CA">
          <wp:simplePos x="0" y="0"/>
          <wp:positionH relativeFrom="column">
            <wp:posOffset>2480945</wp:posOffset>
          </wp:positionH>
          <wp:positionV relativeFrom="paragraph">
            <wp:posOffset>-158115</wp:posOffset>
          </wp:positionV>
          <wp:extent cx="1313815" cy="606425"/>
          <wp:effectExtent l="0" t="0" r="635" b="317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82" t="21510" b="19156"/>
                  <a:stretch/>
                </pic:blipFill>
                <pic:spPr bwMode="auto">
                  <a:xfrm>
                    <a:off x="0" y="0"/>
                    <a:ext cx="1313815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69FDE" w14:textId="28ED8396" w:rsidR="000A1BD4" w:rsidRDefault="000A1BD4" w:rsidP="00833BC5">
    <w:pPr>
      <w:pStyle w:val="En-tte"/>
      <w:jc w:val="right"/>
      <w:rPr>
        <w:noProof/>
      </w:rPr>
    </w:pPr>
  </w:p>
  <w:p w14:paraId="7F6DFD71" w14:textId="36EC6E9E" w:rsidR="00833BC5" w:rsidRDefault="00833BC5" w:rsidP="00833BC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24A"/>
    <w:multiLevelType w:val="hybridMultilevel"/>
    <w:tmpl w:val="F7EEE78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1661B"/>
    <w:multiLevelType w:val="hybridMultilevel"/>
    <w:tmpl w:val="E0B06F6A"/>
    <w:lvl w:ilvl="0" w:tplc="C40465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B24"/>
    <w:multiLevelType w:val="hybridMultilevel"/>
    <w:tmpl w:val="0E149BE4"/>
    <w:lvl w:ilvl="0" w:tplc="BB74C2B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4E8"/>
    <w:multiLevelType w:val="hybridMultilevel"/>
    <w:tmpl w:val="976A4C7C"/>
    <w:lvl w:ilvl="0" w:tplc="CBDA0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30338"/>
    <w:multiLevelType w:val="hybridMultilevel"/>
    <w:tmpl w:val="CFBAB7D8"/>
    <w:lvl w:ilvl="0" w:tplc="9C4236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5CD3"/>
    <w:multiLevelType w:val="hybridMultilevel"/>
    <w:tmpl w:val="AE3817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3E6A"/>
    <w:multiLevelType w:val="multilevel"/>
    <w:tmpl w:val="67604A0E"/>
    <w:lvl w:ilvl="0">
      <w:start w:val="3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3D370A5"/>
    <w:multiLevelType w:val="hybridMultilevel"/>
    <w:tmpl w:val="F26E15E4"/>
    <w:lvl w:ilvl="0" w:tplc="0CBA80F4">
      <w:start w:val="1"/>
      <w:numFmt w:val="upperLetter"/>
      <w:lvlText w:val="%1-"/>
      <w:lvlJc w:val="left"/>
      <w:pPr>
        <w:ind w:left="3192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36D248AA"/>
    <w:multiLevelType w:val="hybridMultilevel"/>
    <w:tmpl w:val="B8204FC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0BC253B"/>
    <w:multiLevelType w:val="hybridMultilevel"/>
    <w:tmpl w:val="1DEA2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D6405"/>
    <w:multiLevelType w:val="hybridMultilevel"/>
    <w:tmpl w:val="CCEABFF4"/>
    <w:lvl w:ilvl="0" w:tplc="657E05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A87"/>
    <w:multiLevelType w:val="hybridMultilevel"/>
    <w:tmpl w:val="9F806BB8"/>
    <w:lvl w:ilvl="0" w:tplc="DFE63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1666"/>
    <w:multiLevelType w:val="hybridMultilevel"/>
    <w:tmpl w:val="3FDAF8C0"/>
    <w:lvl w:ilvl="0" w:tplc="A00426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07C15"/>
    <w:multiLevelType w:val="hybridMultilevel"/>
    <w:tmpl w:val="55446A88"/>
    <w:lvl w:ilvl="0" w:tplc="235E1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34A18"/>
    <w:multiLevelType w:val="hybridMultilevel"/>
    <w:tmpl w:val="87962F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C6344"/>
    <w:multiLevelType w:val="hybridMultilevel"/>
    <w:tmpl w:val="69DC86B8"/>
    <w:lvl w:ilvl="0" w:tplc="6F440A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84"/>
    <w:rsid w:val="00015900"/>
    <w:rsid w:val="000228B8"/>
    <w:rsid w:val="000335D5"/>
    <w:rsid w:val="00033B4A"/>
    <w:rsid w:val="00034F14"/>
    <w:rsid w:val="0007188D"/>
    <w:rsid w:val="00076B98"/>
    <w:rsid w:val="000778BE"/>
    <w:rsid w:val="00083CA3"/>
    <w:rsid w:val="00083EF8"/>
    <w:rsid w:val="00090243"/>
    <w:rsid w:val="000903BB"/>
    <w:rsid w:val="000A1BD4"/>
    <w:rsid w:val="000C3E76"/>
    <w:rsid w:val="000C7F16"/>
    <w:rsid w:val="000E0901"/>
    <w:rsid w:val="000E2980"/>
    <w:rsid w:val="000E5D18"/>
    <w:rsid w:val="000F3612"/>
    <w:rsid w:val="00102273"/>
    <w:rsid w:val="00117610"/>
    <w:rsid w:val="001200ED"/>
    <w:rsid w:val="00123510"/>
    <w:rsid w:val="001300C9"/>
    <w:rsid w:val="001344EE"/>
    <w:rsid w:val="001351EB"/>
    <w:rsid w:val="00145856"/>
    <w:rsid w:val="00151E54"/>
    <w:rsid w:val="00162CEC"/>
    <w:rsid w:val="001665F3"/>
    <w:rsid w:val="00166E50"/>
    <w:rsid w:val="0018252A"/>
    <w:rsid w:val="001A0158"/>
    <w:rsid w:val="001A3208"/>
    <w:rsid w:val="001A6C8B"/>
    <w:rsid w:val="001B2A43"/>
    <w:rsid w:val="001B3985"/>
    <w:rsid w:val="001B6417"/>
    <w:rsid w:val="001C3B09"/>
    <w:rsid w:val="001C782B"/>
    <w:rsid w:val="001D1768"/>
    <w:rsid w:val="001D18A7"/>
    <w:rsid w:val="001D22AF"/>
    <w:rsid w:val="001D421A"/>
    <w:rsid w:val="001D6983"/>
    <w:rsid w:val="001D7F75"/>
    <w:rsid w:val="001F3769"/>
    <w:rsid w:val="00203E50"/>
    <w:rsid w:val="00210BC6"/>
    <w:rsid w:val="0023397A"/>
    <w:rsid w:val="0023479E"/>
    <w:rsid w:val="00236378"/>
    <w:rsid w:val="00242631"/>
    <w:rsid w:val="00242707"/>
    <w:rsid w:val="00242C08"/>
    <w:rsid w:val="00254A2D"/>
    <w:rsid w:val="00261943"/>
    <w:rsid w:val="002659D7"/>
    <w:rsid w:val="002669BA"/>
    <w:rsid w:val="002703C1"/>
    <w:rsid w:val="00274522"/>
    <w:rsid w:val="00282D29"/>
    <w:rsid w:val="00287CC6"/>
    <w:rsid w:val="00294187"/>
    <w:rsid w:val="00297026"/>
    <w:rsid w:val="002A4EE1"/>
    <w:rsid w:val="002A5BF5"/>
    <w:rsid w:val="002B4F14"/>
    <w:rsid w:val="002B5FEF"/>
    <w:rsid w:val="002C109E"/>
    <w:rsid w:val="002D66F3"/>
    <w:rsid w:val="002E1D1C"/>
    <w:rsid w:val="002E72D8"/>
    <w:rsid w:val="00300751"/>
    <w:rsid w:val="00301AF2"/>
    <w:rsid w:val="00304336"/>
    <w:rsid w:val="00307C3B"/>
    <w:rsid w:val="003125FB"/>
    <w:rsid w:val="00325388"/>
    <w:rsid w:val="003407A8"/>
    <w:rsid w:val="00353737"/>
    <w:rsid w:val="0035405D"/>
    <w:rsid w:val="00355C36"/>
    <w:rsid w:val="00360910"/>
    <w:rsid w:val="003628F7"/>
    <w:rsid w:val="0037008B"/>
    <w:rsid w:val="00371840"/>
    <w:rsid w:val="00372AA8"/>
    <w:rsid w:val="00380458"/>
    <w:rsid w:val="0038420E"/>
    <w:rsid w:val="00396C79"/>
    <w:rsid w:val="00397B1F"/>
    <w:rsid w:val="00397C92"/>
    <w:rsid w:val="003A3FEF"/>
    <w:rsid w:val="003B63F8"/>
    <w:rsid w:val="003C544E"/>
    <w:rsid w:val="003D4F98"/>
    <w:rsid w:val="003D7471"/>
    <w:rsid w:val="003E3FBA"/>
    <w:rsid w:val="003F0165"/>
    <w:rsid w:val="003F5810"/>
    <w:rsid w:val="0040552D"/>
    <w:rsid w:val="0041453F"/>
    <w:rsid w:val="0042150D"/>
    <w:rsid w:val="004251C2"/>
    <w:rsid w:val="00425BF8"/>
    <w:rsid w:val="00425C1B"/>
    <w:rsid w:val="00441653"/>
    <w:rsid w:val="004560C9"/>
    <w:rsid w:val="00465475"/>
    <w:rsid w:val="00467A3A"/>
    <w:rsid w:val="0047663D"/>
    <w:rsid w:val="00477B61"/>
    <w:rsid w:val="004A1933"/>
    <w:rsid w:val="004D6218"/>
    <w:rsid w:val="004E4B34"/>
    <w:rsid w:val="004E7C55"/>
    <w:rsid w:val="004F3079"/>
    <w:rsid w:val="00500D82"/>
    <w:rsid w:val="0050524F"/>
    <w:rsid w:val="00510C06"/>
    <w:rsid w:val="00512B45"/>
    <w:rsid w:val="00516A26"/>
    <w:rsid w:val="0052118B"/>
    <w:rsid w:val="00522FB8"/>
    <w:rsid w:val="00533D7A"/>
    <w:rsid w:val="0053553F"/>
    <w:rsid w:val="00537FC6"/>
    <w:rsid w:val="00541BFC"/>
    <w:rsid w:val="0055422A"/>
    <w:rsid w:val="00564189"/>
    <w:rsid w:val="00572196"/>
    <w:rsid w:val="00572C06"/>
    <w:rsid w:val="00573A17"/>
    <w:rsid w:val="00573C3E"/>
    <w:rsid w:val="0057691C"/>
    <w:rsid w:val="00585908"/>
    <w:rsid w:val="005966B0"/>
    <w:rsid w:val="005A73BA"/>
    <w:rsid w:val="005B2032"/>
    <w:rsid w:val="005B3C0F"/>
    <w:rsid w:val="005B7E3F"/>
    <w:rsid w:val="005C326F"/>
    <w:rsid w:val="005C4780"/>
    <w:rsid w:val="005C7B60"/>
    <w:rsid w:val="005E1581"/>
    <w:rsid w:val="005E68E2"/>
    <w:rsid w:val="005F02F6"/>
    <w:rsid w:val="005F0EF2"/>
    <w:rsid w:val="00601CB3"/>
    <w:rsid w:val="0060486F"/>
    <w:rsid w:val="00611727"/>
    <w:rsid w:val="00612A7D"/>
    <w:rsid w:val="00624A40"/>
    <w:rsid w:val="006259EC"/>
    <w:rsid w:val="00626B9C"/>
    <w:rsid w:val="00631572"/>
    <w:rsid w:val="00632C84"/>
    <w:rsid w:val="00642724"/>
    <w:rsid w:val="006460FD"/>
    <w:rsid w:val="0065436F"/>
    <w:rsid w:val="0065565D"/>
    <w:rsid w:val="0065580A"/>
    <w:rsid w:val="00657FE8"/>
    <w:rsid w:val="006654DF"/>
    <w:rsid w:val="00665A1B"/>
    <w:rsid w:val="0066722A"/>
    <w:rsid w:val="006711AD"/>
    <w:rsid w:val="00687A2B"/>
    <w:rsid w:val="006955B8"/>
    <w:rsid w:val="006A244E"/>
    <w:rsid w:val="006A6410"/>
    <w:rsid w:val="006D4CD3"/>
    <w:rsid w:val="006D59DF"/>
    <w:rsid w:val="006F0352"/>
    <w:rsid w:val="006F4292"/>
    <w:rsid w:val="006F7EEA"/>
    <w:rsid w:val="00702F12"/>
    <w:rsid w:val="00703862"/>
    <w:rsid w:val="007054B2"/>
    <w:rsid w:val="0071687D"/>
    <w:rsid w:val="00727836"/>
    <w:rsid w:val="007309C0"/>
    <w:rsid w:val="00753C98"/>
    <w:rsid w:val="00754CF8"/>
    <w:rsid w:val="007571BE"/>
    <w:rsid w:val="00764FA9"/>
    <w:rsid w:val="00767110"/>
    <w:rsid w:val="00773AB8"/>
    <w:rsid w:val="00780B36"/>
    <w:rsid w:val="00786990"/>
    <w:rsid w:val="00791EB9"/>
    <w:rsid w:val="00795115"/>
    <w:rsid w:val="007A1244"/>
    <w:rsid w:val="007C6158"/>
    <w:rsid w:val="007C7677"/>
    <w:rsid w:val="007F6913"/>
    <w:rsid w:val="007F706D"/>
    <w:rsid w:val="00811488"/>
    <w:rsid w:val="00816694"/>
    <w:rsid w:val="0081688F"/>
    <w:rsid w:val="00823D08"/>
    <w:rsid w:val="008245F4"/>
    <w:rsid w:val="00833BC5"/>
    <w:rsid w:val="00835C52"/>
    <w:rsid w:val="00856F38"/>
    <w:rsid w:val="0087429D"/>
    <w:rsid w:val="00874BD9"/>
    <w:rsid w:val="00875F47"/>
    <w:rsid w:val="00880353"/>
    <w:rsid w:val="00884398"/>
    <w:rsid w:val="00885263"/>
    <w:rsid w:val="00886EBD"/>
    <w:rsid w:val="008915BA"/>
    <w:rsid w:val="00896196"/>
    <w:rsid w:val="00896933"/>
    <w:rsid w:val="008A0384"/>
    <w:rsid w:val="008A195A"/>
    <w:rsid w:val="008A2664"/>
    <w:rsid w:val="008A29D0"/>
    <w:rsid w:val="008A3415"/>
    <w:rsid w:val="008A7D3F"/>
    <w:rsid w:val="008B041A"/>
    <w:rsid w:val="008B5741"/>
    <w:rsid w:val="008D214C"/>
    <w:rsid w:val="008F00BD"/>
    <w:rsid w:val="008F1075"/>
    <w:rsid w:val="0090388A"/>
    <w:rsid w:val="0091500E"/>
    <w:rsid w:val="009271DA"/>
    <w:rsid w:val="0093059B"/>
    <w:rsid w:val="009373B7"/>
    <w:rsid w:val="00937736"/>
    <w:rsid w:val="00950254"/>
    <w:rsid w:val="00955E97"/>
    <w:rsid w:val="00957DBC"/>
    <w:rsid w:val="0096234C"/>
    <w:rsid w:val="0097689B"/>
    <w:rsid w:val="00990CEA"/>
    <w:rsid w:val="00992799"/>
    <w:rsid w:val="009951B2"/>
    <w:rsid w:val="00995B91"/>
    <w:rsid w:val="009967D9"/>
    <w:rsid w:val="009B6FBC"/>
    <w:rsid w:val="009C55BB"/>
    <w:rsid w:val="009D68BA"/>
    <w:rsid w:val="009E0D4D"/>
    <w:rsid w:val="009E14D7"/>
    <w:rsid w:val="009E1B06"/>
    <w:rsid w:val="009E2FB2"/>
    <w:rsid w:val="00A02C18"/>
    <w:rsid w:val="00A1590E"/>
    <w:rsid w:val="00A23C63"/>
    <w:rsid w:val="00A26D34"/>
    <w:rsid w:val="00A34CF2"/>
    <w:rsid w:val="00A35F86"/>
    <w:rsid w:val="00A40C8C"/>
    <w:rsid w:val="00A445D2"/>
    <w:rsid w:val="00A912F2"/>
    <w:rsid w:val="00AC6F17"/>
    <w:rsid w:val="00AE0C99"/>
    <w:rsid w:val="00AE234B"/>
    <w:rsid w:val="00AE7FA7"/>
    <w:rsid w:val="00AF0799"/>
    <w:rsid w:val="00AF7B8E"/>
    <w:rsid w:val="00B0018B"/>
    <w:rsid w:val="00B15643"/>
    <w:rsid w:val="00B17ED6"/>
    <w:rsid w:val="00B26040"/>
    <w:rsid w:val="00B26139"/>
    <w:rsid w:val="00B271F5"/>
    <w:rsid w:val="00B4371A"/>
    <w:rsid w:val="00B4576B"/>
    <w:rsid w:val="00B46548"/>
    <w:rsid w:val="00B472B2"/>
    <w:rsid w:val="00B47EC6"/>
    <w:rsid w:val="00B543C5"/>
    <w:rsid w:val="00B720CC"/>
    <w:rsid w:val="00B734EA"/>
    <w:rsid w:val="00B90454"/>
    <w:rsid w:val="00B905D2"/>
    <w:rsid w:val="00B95BAF"/>
    <w:rsid w:val="00B96F42"/>
    <w:rsid w:val="00BA00BA"/>
    <w:rsid w:val="00BA1556"/>
    <w:rsid w:val="00BA1915"/>
    <w:rsid w:val="00BA2A2E"/>
    <w:rsid w:val="00BB1E68"/>
    <w:rsid w:val="00BB6510"/>
    <w:rsid w:val="00BC445B"/>
    <w:rsid w:val="00BE3851"/>
    <w:rsid w:val="00BF128F"/>
    <w:rsid w:val="00C13DB2"/>
    <w:rsid w:val="00C2402E"/>
    <w:rsid w:val="00C2631A"/>
    <w:rsid w:val="00C33EF3"/>
    <w:rsid w:val="00C46273"/>
    <w:rsid w:val="00C72AD3"/>
    <w:rsid w:val="00C770CD"/>
    <w:rsid w:val="00C8249D"/>
    <w:rsid w:val="00C82939"/>
    <w:rsid w:val="00C8533E"/>
    <w:rsid w:val="00C9020B"/>
    <w:rsid w:val="00C9072C"/>
    <w:rsid w:val="00C9196E"/>
    <w:rsid w:val="00C95B2C"/>
    <w:rsid w:val="00CA07B6"/>
    <w:rsid w:val="00CA2050"/>
    <w:rsid w:val="00CA39BE"/>
    <w:rsid w:val="00CB2215"/>
    <w:rsid w:val="00CB28F8"/>
    <w:rsid w:val="00CD4802"/>
    <w:rsid w:val="00CE1C4D"/>
    <w:rsid w:val="00CE6D74"/>
    <w:rsid w:val="00CE6E67"/>
    <w:rsid w:val="00CF0667"/>
    <w:rsid w:val="00D0264B"/>
    <w:rsid w:val="00D03974"/>
    <w:rsid w:val="00D05413"/>
    <w:rsid w:val="00D16805"/>
    <w:rsid w:val="00D36BD8"/>
    <w:rsid w:val="00D50273"/>
    <w:rsid w:val="00D62F40"/>
    <w:rsid w:val="00D64E2B"/>
    <w:rsid w:val="00D675DE"/>
    <w:rsid w:val="00D711C3"/>
    <w:rsid w:val="00D72852"/>
    <w:rsid w:val="00D76ADB"/>
    <w:rsid w:val="00D76F76"/>
    <w:rsid w:val="00D7763F"/>
    <w:rsid w:val="00D950F8"/>
    <w:rsid w:val="00DA37DF"/>
    <w:rsid w:val="00DC4231"/>
    <w:rsid w:val="00DC5EF4"/>
    <w:rsid w:val="00DD4C3B"/>
    <w:rsid w:val="00DE1A10"/>
    <w:rsid w:val="00DE410C"/>
    <w:rsid w:val="00DF1760"/>
    <w:rsid w:val="00E107A4"/>
    <w:rsid w:val="00E312D5"/>
    <w:rsid w:val="00E76353"/>
    <w:rsid w:val="00E86581"/>
    <w:rsid w:val="00E94A25"/>
    <w:rsid w:val="00E94DA8"/>
    <w:rsid w:val="00EA2E69"/>
    <w:rsid w:val="00EA73DD"/>
    <w:rsid w:val="00EC7BB9"/>
    <w:rsid w:val="00ED0E40"/>
    <w:rsid w:val="00EE2B0F"/>
    <w:rsid w:val="00EF3D5F"/>
    <w:rsid w:val="00F04C52"/>
    <w:rsid w:val="00F23071"/>
    <w:rsid w:val="00F2491E"/>
    <w:rsid w:val="00F25692"/>
    <w:rsid w:val="00F269B3"/>
    <w:rsid w:val="00F30FD6"/>
    <w:rsid w:val="00F3134C"/>
    <w:rsid w:val="00F31AD8"/>
    <w:rsid w:val="00F50F76"/>
    <w:rsid w:val="00F53591"/>
    <w:rsid w:val="00F53B96"/>
    <w:rsid w:val="00F55440"/>
    <w:rsid w:val="00F60E96"/>
    <w:rsid w:val="00F6152F"/>
    <w:rsid w:val="00F64A57"/>
    <w:rsid w:val="00F6734F"/>
    <w:rsid w:val="00F70E7B"/>
    <w:rsid w:val="00F77544"/>
    <w:rsid w:val="00F851C2"/>
    <w:rsid w:val="00F95985"/>
    <w:rsid w:val="00F95DA3"/>
    <w:rsid w:val="00FA1906"/>
    <w:rsid w:val="00FD1DE0"/>
    <w:rsid w:val="00FE16F1"/>
    <w:rsid w:val="00FE2ACF"/>
    <w:rsid w:val="00FF068C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213A0"/>
  <w15:chartTrackingRefBased/>
  <w15:docId w15:val="{19E2F211-4A63-43A3-9F68-D8462E6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32C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2E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EA2E69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77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6315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1572"/>
    <w:pPr>
      <w:spacing w:after="200" w:line="276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1572"/>
    <w:rPr>
      <w:rFonts w:ascii="Calibri" w:eastAsiaTheme="minorEastAsia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57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5C326F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FBC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FBC"/>
    <w:rPr>
      <w:rFonts w:ascii="Calibri" w:eastAsiaTheme="minorEastAsia" w:hAnsi="Calibri" w:cs="Times New Roman"/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E0901"/>
  </w:style>
  <w:style w:type="paragraph" w:styleId="Rvision">
    <w:name w:val="Revision"/>
    <w:hidden/>
    <w:uiPriority w:val="99"/>
    <w:semiHidden/>
    <w:rsid w:val="00D711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2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FB8"/>
  </w:style>
  <w:style w:type="paragraph" w:styleId="Pieddepage">
    <w:name w:val="footer"/>
    <w:basedOn w:val="Normal"/>
    <w:link w:val="PieddepageCar"/>
    <w:uiPriority w:val="99"/>
    <w:unhideWhenUsed/>
    <w:rsid w:val="0052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1B6C-F2F2-40D2-AED0-CDDD1FF0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1675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R?gion Occitanie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LECOQ Laure-emmanuelle</dc:creator>
  <cp:keywords/>
  <dc:description/>
  <cp:lastModifiedBy>CREYSSELS Pierre-Henri</cp:lastModifiedBy>
  <cp:revision>25</cp:revision>
  <cp:lastPrinted>2024-07-11T14:31:00Z</cp:lastPrinted>
  <dcterms:created xsi:type="dcterms:W3CDTF">2024-07-11T13:30:00Z</dcterms:created>
  <dcterms:modified xsi:type="dcterms:W3CDTF">2025-10-01T14:03:00Z</dcterms:modified>
</cp:coreProperties>
</file>