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13" w:rsidRDefault="008837D6" w:rsidP="007D4413">
      <w:pPr>
        <w:spacing w:line="240" w:lineRule="exact"/>
        <w:jc w:val="center"/>
        <w:rPr>
          <w:b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5B58D0" wp14:editId="626AD8AF">
            <wp:simplePos x="0" y="0"/>
            <wp:positionH relativeFrom="column">
              <wp:posOffset>1135380</wp:posOffset>
            </wp:positionH>
            <wp:positionV relativeFrom="paragraph">
              <wp:posOffset>-622300</wp:posOffset>
            </wp:positionV>
            <wp:extent cx="1076325" cy="1143000"/>
            <wp:effectExtent l="0" t="0" r="9525" b="0"/>
            <wp:wrapSquare wrapText="bothSides"/>
            <wp:docPr id="2" name="Image 2" descr="LOGO_EUROPE_EN Midi-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UROPE_EN Midi-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598AB1" wp14:editId="1E2AA61C">
            <wp:simplePos x="0" y="0"/>
            <wp:positionH relativeFrom="column">
              <wp:posOffset>-210185</wp:posOffset>
            </wp:positionH>
            <wp:positionV relativeFrom="paragraph">
              <wp:posOffset>-624205</wp:posOffset>
            </wp:positionV>
            <wp:extent cx="895350" cy="1238250"/>
            <wp:effectExtent l="0" t="0" r="0" b="0"/>
            <wp:wrapSquare wrapText="bothSides"/>
            <wp:docPr id="1" name="Image 1" descr="L'image « file:///c:/TEMP/2-BM_REG-PYRENEES.gif » ne peut être affichée, car elle contient des erre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image « file:///c:/TEMP/2-BM_REG-PYRENEES.gif » ne peut être affichée, car elle contient des erreurs.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8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53332BF" wp14:editId="782EBA86">
            <wp:simplePos x="0" y="0"/>
            <wp:positionH relativeFrom="column">
              <wp:posOffset>4754880</wp:posOffset>
            </wp:positionH>
            <wp:positionV relativeFrom="paragraph">
              <wp:posOffset>-619760</wp:posOffset>
            </wp:positionV>
            <wp:extent cx="904875" cy="1190625"/>
            <wp:effectExtent l="0" t="0" r="9525" b="9525"/>
            <wp:wrapSquare wrapText="bothSides"/>
            <wp:docPr id="5" name="Image 7" descr="http://intranet.justice.gouv.fr/site/communication/art_pix/logo_mj_contour_blan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ranet.justice.gouv.fr/site/communication/art_pix/logo_mj_contour_blanc_hd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6B186" wp14:editId="02C52B7D">
                <wp:simplePos x="0" y="0"/>
                <wp:positionH relativeFrom="column">
                  <wp:posOffset>520065</wp:posOffset>
                </wp:positionH>
                <wp:positionV relativeFrom="paragraph">
                  <wp:posOffset>180340</wp:posOffset>
                </wp:positionV>
                <wp:extent cx="1257300" cy="1403985"/>
                <wp:effectExtent l="0" t="0" r="1905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413" w:rsidRPr="007D4413" w:rsidRDefault="007D4413" w:rsidP="008837D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413">
                              <w:rPr>
                                <w:sz w:val="16"/>
                                <w:szCs w:val="16"/>
                              </w:rPr>
                              <w:t>UNION EUROPEENNE</w:t>
                            </w:r>
                          </w:p>
                          <w:p w:rsidR="007D4413" w:rsidRPr="007D4413" w:rsidRDefault="007D4413" w:rsidP="008837D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413">
                              <w:rPr>
                                <w:sz w:val="16"/>
                                <w:szCs w:val="16"/>
                              </w:rPr>
                              <w:t>Le fonds social européen</w:t>
                            </w:r>
                          </w:p>
                          <w:p w:rsidR="007D4413" w:rsidRPr="007D4413" w:rsidRDefault="007D4413" w:rsidP="008837D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413">
                              <w:rPr>
                                <w:sz w:val="16"/>
                                <w:szCs w:val="16"/>
                              </w:rPr>
                              <w:t>Investit pour votre avenir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95pt;margin-top:14.2pt;width:9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">
                <v:textbox style="mso-fit-shape-to-text:t">
                  <w:txbxContent>
                    <w:p w:rsidR="007D4413" w:rsidRPr="007D4413" w:rsidRDefault="007D4413" w:rsidP="008837D6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413">
                        <w:rPr>
                          <w:sz w:val="16"/>
                          <w:szCs w:val="16"/>
                        </w:rPr>
                        <w:t>UNION EUROPEENNE</w:t>
                      </w:r>
                    </w:p>
                    <w:p w:rsidR="007D4413" w:rsidRPr="007D4413" w:rsidRDefault="007D4413" w:rsidP="008837D6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413">
                        <w:rPr>
                          <w:sz w:val="16"/>
                          <w:szCs w:val="16"/>
                        </w:rPr>
                        <w:t>Le fonds social européen</w:t>
                      </w:r>
                    </w:p>
                    <w:p w:rsidR="007D4413" w:rsidRPr="007D4413" w:rsidRDefault="007D4413" w:rsidP="008837D6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413">
                        <w:rPr>
                          <w:sz w:val="16"/>
                          <w:szCs w:val="16"/>
                        </w:rPr>
                        <w:t>Investit pour votre avenir</w:t>
                      </w:r>
                    </w:p>
                  </w:txbxContent>
                </v:textbox>
              </v:shape>
            </w:pict>
          </mc:Fallback>
        </mc:AlternateContent>
      </w:r>
      <w:r w:rsidR="0092798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20AAA" wp14:editId="71FFF4B3">
                <wp:simplePos x="0" y="0"/>
                <wp:positionH relativeFrom="column">
                  <wp:posOffset>520065</wp:posOffset>
                </wp:positionH>
                <wp:positionV relativeFrom="paragraph">
                  <wp:posOffset>-619125</wp:posOffset>
                </wp:positionV>
                <wp:extent cx="1257300" cy="8001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413" w:rsidRDefault="007D4413" w:rsidP="007D441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3DC02E" wp14:editId="28028811">
                                  <wp:extent cx="1066800" cy="695325"/>
                                  <wp:effectExtent l="0" t="0" r="0" b="9525"/>
                                  <wp:docPr id="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0.95pt;margin-top:-48.75pt;width:9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">
                <v:textbox>
                  <w:txbxContent>
                    <w:p w:rsidR="007D4413" w:rsidRDefault="007D4413" w:rsidP="007D441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3DC02E" wp14:editId="28028811">
                            <wp:extent cx="1066800" cy="695325"/>
                            <wp:effectExtent l="0" t="0" r="0" b="9525"/>
                            <wp:docPr id="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4413">
        <w:rPr>
          <w:b/>
          <w:sz w:val="18"/>
          <w:szCs w:val="18"/>
        </w:rPr>
        <w:t xml:space="preserve">                             </w:t>
      </w:r>
    </w:p>
    <w:p w:rsidR="00927985" w:rsidRDefault="00927985"/>
    <w:p w:rsidR="002C2A2D" w:rsidRDefault="002C2A2D" w:rsidP="002C2A2D">
      <w:pPr>
        <w:ind w:left="-426"/>
      </w:pPr>
    </w:p>
    <w:p w:rsidR="00C67766" w:rsidRDefault="002C2A2D" w:rsidP="002C2A2D">
      <w:pPr>
        <w:ind w:left="-425"/>
        <w:contextualSpacing/>
      </w:pPr>
      <w:r>
        <w:rPr>
          <w:noProof/>
        </w:rPr>
        <w:drawing>
          <wp:inline distT="0" distB="0" distL="0" distR="0" wp14:anchorId="755021C2" wp14:editId="1E2C003F">
            <wp:extent cx="6191250" cy="380781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0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-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75"/>
        <w:gridCol w:w="5475"/>
      </w:tblGrid>
      <w:tr w:rsidR="002C2A2D" w:rsidRPr="002C2A2D" w:rsidTr="009C6BEC">
        <w:trPr>
          <w:trHeight w:val="469"/>
        </w:trPr>
        <w:tc>
          <w:tcPr>
            <w:tcW w:w="9660" w:type="dxa"/>
            <w:gridSpan w:val="3"/>
            <w:tcBorders>
              <w:top w:val="single" w:sz="8" w:space="0" w:color="0000FF"/>
              <w:left w:val="single" w:sz="8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tabs>
                <w:tab w:val="right" w:pos="907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C2A2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Région                                        Etablissement : </w:t>
            </w:r>
          </w:p>
          <w:p w:rsidR="002C2A2D" w:rsidRPr="002C2A2D" w:rsidRDefault="002C2A2D" w:rsidP="002C2A2D">
            <w:pPr>
              <w:tabs>
                <w:tab w:val="right" w:pos="907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C2A2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                                     </w:t>
            </w:r>
          </w:p>
        </w:tc>
      </w:tr>
      <w:tr w:rsidR="002C2A2D" w:rsidRPr="002C2A2D" w:rsidTr="009C6BEC">
        <w:trPr>
          <w:trHeight w:val="1888"/>
        </w:trPr>
        <w:tc>
          <w:tcPr>
            <w:tcW w:w="4185" w:type="dxa"/>
            <w:gridSpan w:val="2"/>
            <w:tcBorders>
              <w:top w:val="single" w:sz="4" w:space="0" w:color="0000FF"/>
              <w:left w:val="single" w:sz="8" w:space="0" w:color="0000FF"/>
              <w:bottom w:val="single" w:sz="4" w:space="0" w:color="0000FF"/>
            </w:tcBorders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"/>
                <w:b/>
                <w:color w:val="0000FF"/>
                <w:lang w:eastAsia="ar-SA"/>
              </w:rPr>
            </w:pPr>
          </w:p>
          <w:p w:rsidR="002C2A2D" w:rsidRPr="002C2A2D" w:rsidRDefault="002C2A2D" w:rsidP="002C2A2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/>
                <w:color w:val="0000FF"/>
                <w:lang w:eastAsia="ar-SA"/>
              </w:rPr>
            </w:pPr>
            <w:r w:rsidRPr="002C2A2D">
              <w:rPr>
                <w:rFonts w:ascii="Arial Narrow" w:hAnsi="Arial Narrow"/>
                <w:b/>
                <w:color w:val="0000FF"/>
                <w:lang w:eastAsia="ar-SA"/>
              </w:rPr>
              <w:t>TYPE D'ACTION</w:t>
            </w:r>
          </w:p>
          <w:p w:rsidR="002C2A2D" w:rsidRPr="002C2A2D" w:rsidRDefault="002C2A2D" w:rsidP="002C2A2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/>
                <w:color w:val="0000FF"/>
                <w:lang w:eastAsia="ar-SA"/>
              </w:rPr>
            </w:pPr>
          </w:p>
          <w:p w:rsidR="002C2A2D" w:rsidRPr="002C2A2D" w:rsidRDefault="002C2A2D" w:rsidP="002C2A2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color w:val="FF950E"/>
                <w:sz w:val="32"/>
                <w:szCs w:val="32"/>
                <w:lang w:eastAsia="ar-SA"/>
              </w:rPr>
            </w:pPr>
            <w:r w:rsidRPr="002C2A2D">
              <w:rPr>
                <w:rFonts w:ascii="Arial Narrow" w:hAnsi="Arial Narrow"/>
                <w:b/>
                <w:color w:val="FF950E"/>
                <w:sz w:val="32"/>
                <w:szCs w:val="32"/>
                <w:lang w:eastAsia="ar-SA"/>
              </w:rPr>
              <w:t xml:space="preserve">(qualifiante, </w:t>
            </w:r>
            <w:proofErr w:type="spellStart"/>
            <w:r w:rsidRPr="002C2A2D">
              <w:rPr>
                <w:rFonts w:ascii="Arial Narrow" w:hAnsi="Arial Narrow"/>
                <w:b/>
                <w:color w:val="FF950E"/>
                <w:sz w:val="32"/>
                <w:szCs w:val="32"/>
                <w:lang w:eastAsia="ar-SA"/>
              </w:rPr>
              <w:t>préqualifiante</w:t>
            </w:r>
            <w:proofErr w:type="spellEnd"/>
            <w:r w:rsidRPr="002C2A2D">
              <w:rPr>
                <w:rFonts w:ascii="Arial Narrow" w:hAnsi="Arial Narrow"/>
                <w:b/>
                <w:color w:val="FF950E"/>
                <w:sz w:val="32"/>
                <w:szCs w:val="32"/>
                <w:lang w:eastAsia="ar-SA"/>
              </w:rPr>
              <w:t>...)</w:t>
            </w:r>
          </w:p>
        </w:tc>
        <w:tc>
          <w:tcPr>
            <w:tcW w:w="5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color w:val="FF0000"/>
                <w:lang w:eastAsia="ar-SA"/>
              </w:rPr>
            </w:pPr>
            <w:r w:rsidRPr="002C2A2D">
              <w:rPr>
                <w:rFonts w:ascii="Arial Narrow" w:hAnsi="Arial Narrow"/>
                <w:b/>
                <w:bCs/>
                <w:i/>
                <w:color w:val="FF0000"/>
                <w:lang w:eastAsia="ar-SA"/>
              </w:rPr>
              <w:t>PHOTOS</w:t>
            </w:r>
          </w:p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color w:val="FF0000"/>
                <w:lang w:eastAsia="ar-SA"/>
              </w:rPr>
            </w:pPr>
            <w:r w:rsidRPr="002C2A2D">
              <w:rPr>
                <w:rFonts w:ascii="Arial Narrow" w:hAnsi="Arial Narrow"/>
                <w:b/>
                <w:bCs/>
                <w:i/>
                <w:color w:val="FF0000"/>
                <w:lang w:eastAsia="ar-SA"/>
              </w:rPr>
              <w:t>(Télécharger une photo représentative de l'activité. ex de source : site web)</w:t>
            </w:r>
          </w:p>
        </w:tc>
      </w:tr>
      <w:tr w:rsidR="002C2A2D" w:rsidRPr="002C2A2D" w:rsidTr="009C6BEC">
        <w:trPr>
          <w:trHeight w:val="480"/>
        </w:trPr>
        <w:tc>
          <w:tcPr>
            <w:tcW w:w="4185" w:type="dxa"/>
            <w:gridSpan w:val="2"/>
            <w:tcBorders>
              <w:top w:val="single" w:sz="4" w:space="0" w:color="0000FF"/>
              <w:left w:val="single" w:sz="8" w:space="0" w:color="0000FF"/>
              <w:bottom w:val="single" w:sz="4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0000FF"/>
                <w:lang w:eastAsia="ar-SA"/>
              </w:rPr>
            </w:pPr>
            <w:r w:rsidRPr="002C2A2D">
              <w:rPr>
                <w:rFonts w:ascii="Arial Narrow" w:hAnsi="Arial Narrow"/>
                <w:b/>
                <w:i/>
                <w:color w:val="0000FF"/>
                <w:lang w:eastAsia="ar-SA"/>
              </w:rPr>
              <w:t>Organisme</w:t>
            </w:r>
          </w:p>
        </w:tc>
        <w:tc>
          <w:tcPr>
            <w:tcW w:w="5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2C2A2D" w:rsidRPr="002C2A2D" w:rsidTr="009C6BEC">
        <w:trPr>
          <w:trHeight w:val="427"/>
        </w:trPr>
        <w:tc>
          <w:tcPr>
            <w:tcW w:w="4185" w:type="dxa"/>
            <w:gridSpan w:val="2"/>
            <w:tcBorders>
              <w:top w:val="single" w:sz="4" w:space="0" w:color="0000FF"/>
              <w:left w:val="single" w:sz="8" w:space="0" w:color="0000FF"/>
              <w:bottom w:val="single" w:sz="4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0000FF"/>
                <w:lang w:eastAsia="ar-SA"/>
              </w:rPr>
            </w:pPr>
            <w:r w:rsidRPr="002C2A2D">
              <w:rPr>
                <w:rFonts w:ascii="Arial Narrow" w:hAnsi="Arial Narrow"/>
                <w:b/>
                <w:i/>
                <w:color w:val="0000FF"/>
                <w:lang w:eastAsia="ar-SA"/>
              </w:rPr>
              <w:t xml:space="preserve">Durée de </w:t>
            </w:r>
            <w:proofErr w:type="gramStart"/>
            <w:r w:rsidRPr="002C2A2D">
              <w:rPr>
                <w:rFonts w:ascii="Arial Narrow" w:hAnsi="Arial Narrow"/>
                <w:b/>
                <w:i/>
                <w:color w:val="0000FF"/>
                <w:lang w:eastAsia="ar-SA"/>
              </w:rPr>
              <w:t>l'action(</w:t>
            </w:r>
            <w:proofErr w:type="gramEnd"/>
            <w:r w:rsidRPr="002C2A2D">
              <w:rPr>
                <w:rFonts w:ascii="Arial Narrow" w:hAnsi="Arial Narrow"/>
                <w:b/>
                <w:i/>
                <w:color w:val="0000FF"/>
                <w:lang w:eastAsia="ar-SA"/>
              </w:rPr>
              <w:t>/session)</w:t>
            </w:r>
          </w:p>
        </w:tc>
        <w:tc>
          <w:tcPr>
            <w:tcW w:w="5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2C2A2D" w:rsidRPr="002C2A2D" w:rsidTr="009C6BEC">
        <w:trPr>
          <w:trHeight w:val="493"/>
        </w:trPr>
        <w:tc>
          <w:tcPr>
            <w:tcW w:w="4185" w:type="dxa"/>
            <w:gridSpan w:val="2"/>
            <w:tcBorders>
              <w:top w:val="single" w:sz="4" w:space="0" w:color="0000FF"/>
              <w:left w:val="single" w:sz="8" w:space="0" w:color="0000FF"/>
              <w:bottom w:val="single" w:sz="4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0000FF"/>
                <w:lang w:eastAsia="ar-SA"/>
              </w:rPr>
            </w:pPr>
            <w:r w:rsidRPr="002C2A2D">
              <w:rPr>
                <w:rFonts w:ascii="Arial Narrow" w:hAnsi="Arial Narrow"/>
                <w:b/>
                <w:i/>
                <w:color w:val="0000FF"/>
                <w:lang w:eastAsia="ar-SA"/>
              </w:rPr>
              <w:t>Heures stagiaires annuelles</w:t>
            </w:r>
          </w:p>
        </w:tc>
        <w:tc>
          <w:tcPr>
            <w:tcW w:w="5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2C2A2D" w:rsidRPr="002C2A2D" w:rsidTr="009C6BEC">
        <w:trPr>
          <w:trHeight w:val="473"/>
        </w:trPr>
        <w:tc>
          <w:tcPr>
            <w:tcW w:w="4185" w:type="dxa"/>
            <w:gridSpan w:val="2"/>
            <w:tcBorders>
              <w:left w:val="single" w:sz="8" w:space="0" w:color="0000FF"/>
              <w:bottom w:val="single" w:sz="4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0000FF"/>
                <w:lang w:eastAsia="ar-SA"/>
              </w:rPr>
            </w:pPr>
            <w:r w:rsidRPr="002C2A2D">
              <w:rPr>
                <w:rFonts w:ascii="Arial Narrow" w:hAnsi="Arial Narrow"/>
                <w:b/>
                <w:i/>
                <w:color w:val="0000FF"/>
                <w:lang w:eastAsia="ar-SA"/>
              </w:rPr>
              <w:t>Nombre de stagiaires par session</w:t>
            </w:r>
          </w:p>
        </w:tc>
        <w:tc>
          <w:tcPr>
            <w:tcW w:w="5475" w:type="dxa"/>
            <w:tcBorders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2C2A2D" w:rsidRPr="002C2A2D" w:rsidTr="009C6BEC">
        <w:trPr>
          <w:trHeight w:val="467"/>
        </w:trPr>
        <w:tc>
          <w:tcPr>
            <w:tcW w:w="4185" w:type="dxa"/>
            <w:gridSpan w:val="2"/>
            <w:tcBorders>
              <w:top w:val="single" w:sz="4" w:space="0" w:color="0000FF"/>
              <w:left w:val="single" w:sz="8" w:space="0" w:color="0000FF"/>
              <w:bottom w:val="single" w:sz="4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0000FF"/>
                <w:lang w:eastAsia="ar-SA"/>
              </w:rPr>
            </w:pPr>
            <w:r w:rsidRPr="002C2A2D">
              <w:rPr>
                <w:rFonts w:ascii="Arial Narrow" w:hAnsi="Arial Narrow"/>
                <w:b/>
                <w:i/>
                <w:color w:val="0000FF"/>
                <w:lang w:eastAsia="ar-SA"/>
              </w:rPr>
              <w:t xml:space="preserve">Public concerné </w:t>
            </w:r>
          </w:p>
        </w:tc>
        <w:tc>
          <w:tcPr>
            <w:tcW w:w="5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2C2A2D" w:rsidRPr="002C2A2D" w:rsidTr="009C6BEC">
        <w:trPr>
          <w:trHeight w:val="480"/>
        </w:trPr>
        <w:tc>
          <w:tcPr>
            <w:tcW w:w="4185" w:type="dxa"/>
            <w:gridSpan w:val="2"/>
            <w:tcBorders>
              <w:left w:val="single" w:sz="8" w:space="0" w:color="0000FF"/>
              <w:bottom w:val="single" w:sz="4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0000FF"/>
                <w:lang w:eastAsia="ar-SA"/>
              </w:rPr>
            </w:pPr>
            <w:r w:rsidRPr="002C2A2D">
              <w:rPr>
                <w:rFonts w:ascii="Arial Narrow" w:hAnsi="Arial Narrow"/>
                <w:b/>
                <w:i/>
                <w:color w:val="0000FF"/>
                <w:lang w:eastAsia="ar-SA"/>
              </w:rPr>
              <w:t>Nombre de sessions dans l'année</w:t>
            </w:r>
          </w:p>
        </w:tc>
        <w:tc>
          <w:tcPr>
            <w:tcW w:w="5475" w:type="dxa"/>
            <w:tcBorders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2C2A2D" w:rsidRPr="002C2A2D" w:rsidTr="009C6BEC">
        <w:trPr>
          <w:trHeight w:val="514"/>
        </w:trPr>
        <w:tc>
          <w:tcPr>
            <w:tcW w:w="4185" w:type="dxa"/>
            <w:gridSpan w:val="2"/>
            <w:tcBorders>
              <w:left w:val="single" w:sz="8" w:space="0" w:color="0000FF"/>
              <w:bottom w:val="single" w:sz="4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0000FF"/>
                <w:lang w:eastAsia="ar-SA"/>
              </w:rPr>
            </w:pPr>
            <w:r w:rsidRPr="002C2A2D">
              <w:rPr>
                <w:rFonts w:ascii="Arial Narrow" w:hAnsi="Arial Narrow"/>
                <w:b/>
                <w:i/>
                <w:color w:val="0000FF"/>
                <w:lang w:eastAsia="ar-SA"/>
              </w:rPr>
              <w:t>Dates de l'action</w:t>
            </w:r>
          </w:p>
        </w:tc>
        <w:tc>
          <w:tcPr>
            <w:tcW w:w="5475" w:type="dxa"/>
            <w:tcBorders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2C2A2D" w:rsidRPr="002C2A2D" w:rsidTr="009C6BEC">
        <w:trPr>
          <w:trHeight w:val="420"/>
        </w:trPr>
        <w:tc>
          <w:tcPr>
            <w:tcW w:w="4185" w:type="dxa"/>
            <w:gridSpan w:val="2"/>
            <w:tcBorders>
              <w:left w:val="single" w:sz="8" w:space="0" w:color="0000FF"/>
              <w:bottom w:val="single" w:sz="4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i/>
                <w:color w:val="0000FF"/>
                <w:lang w:eastAsia="ar-SA"/>
              </w:rPr>
            </w:pPr>
            <w:r w:rsidRPr="002C2A2D">
              <w:rPr>
                <w:rFonts w:ascii="Arial Narrow" w:hAnsi="Arial Narrow"/>
                <w:b/>
                <w:i/>
                <w:color w:val="0000FF"/>
                <w:lang w:eastAsia="ar-SA"/>
              </w:rPr>
              <w:t>Rythme hebdomadaire</w:t>
            </w:r>
          </w:p>
        </w:tc>
        <w:tc>
          <w:tcPr>
            <w:tcW w:w="5475" w:type="dxa"/>
            <w:tcBorders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C2A2D"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  <w:t>Xh</w:t>
            </w:r>
            <w:proofErr w:type="spellEnd"/>
            <w:r w:rsidRPr="002C2A2D"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r w:rsidRPr="002C2A2D"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  <w:t>sem</w:t>
            </w:r>
            <w:proofErr w:type="spellEnd"/>
            <w:r w:rsidRPr="002C2A2D">
              <w:rPr>
                <w:rFonts w:ascii="Arial Narrow" w:hAnsi="Arial Narrow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C2A2D" w:rsidRPr="002C2A2D" w:rsidTr="009C6BEC">
        <w:trPr>
          <w:trHeight w:val="682"/>
        </w:trPr>
        <w:tc>
          <w:tcPr>
            <w:tcW w:w="2410" w:type="dxa"/>
            <w:tcBorders>
              <w:top w:val="single" w:sz="4" w:space="0" w:color="0000FF"/>
              <w:left w:val="single" w:sz="8" w:space="0" w:color="0000FF"/>
              <w:bottom w:val="single" w:sz="4" w:space="0" w:color="0000FF"/>
            </w:tcBorders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bCs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2A2D" w:rsidRPr="002C2A2D" w:rsidRDefault="002C2A2D" w:rsidP="002C2A2D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2A2D">
              <w:rPr>
                <w:rFonts w:ascii="Arial Narrow" w:hAnsi="Arial Narrow"/>
                <w:b/>
                <w:bCs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Présentation </w:t>
            </w:r>
            <w:proofErr w:type="spellStart"/>
            <w:r w:rsidRPr="002C2A2D">
              <w:rPr>
                <w:rFonts w:ascii="Arial Narrow" w:hAnsi="Arial Narrow"/>
                <w:b/>
                <w:bCs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generale</w:t>
            </w:r>
            <w:proofErr w:type="spellEnd"/>
          </w:p>
        </w:tc>
        <w:tc>
          <w:tcPr>
            <w:tcW w:w="725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ar-SA"/>
              </w:rPr>
            </w:pPr>
            <w:r w:rsidRPr="002C2A2D">
              <w:rPr>
                <w:rFonts w:ascii="Times New Roman" w:hAnsi="Times New Roman"/>
                <w:szCs w:val="20"/>
                <w:lang w:eastAsia="ar-SA"/>
              </w:rPr>
              <w:t xml:space="preserve"> </w:t>
            </w:r>
          </w:p>
          <w:p w:rsidR="002C2A2D" w:rsidRPr="002C2A2D" w:rsidRDefault="002C2A2D" w:rsidP="002C2A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ar-SA"/>
              </w:rPr>
            </w:pPr>
          </w:p>
          <w:p w:rsidR="002C2A2D" w:rsidRPr="002C2A2D" w:rsidRDefault="002C2A2D" w:rsidP="002C2A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ar-SA"/>
              </w:rPr>
            </w:pPr>
          </w:p>
        </w:tc>
      </w:tr>
      <w:tr w:rsidR="002C2A2D" w:rsidRPr="002C2A2D" w:rsidTr="009C6BEC">
        <w:trPr>
          <w:trHeight w:val="836"/>
        </w:trPr>
        <w:tc>
          <w:tcPr>
            <w:tcW w:w="2410" w:type="dxa"/>
            <w:tcBorders>
              <w:top w:val="single" w:sz="4" w:space="0" w:color="0000FF"/>
              <w:left w:val="single" w:sz="8" w:space="0" w:color="0000FF"/>
              <w:bottom w:val="single" w:sz="4" w:space="0" w:color="0000FF"/>
            </w:tcBorders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2A2D" w:rsidRPr="002C2A2D" w:rsidRDefault="002C2A2D" w:rsidP="002C2A2D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2A2D"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Objectifs</w:t>
            </w:r>
          </w:p>
        </w:tc>
        <w:tc>
          <w:tcPr>
            <w:tcW w:w="725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lang w:eastAsia="ar-SA"/>
              </w:rPr>
            </w:pPr>
          </w:p>
        </w:tc>
      </w:tr>
      <w:tr w:rsidR="002C2A2D" w:rsidRPr="002C2A2D" w:rsidTr="009C6BEC">
        <w:trPr>
          <w:trHeight w:val="848"/>
        </w:trPr>
        <w:tc>
          <w:tcPr>
            <w:tcW w:w="2410" w:type="dxa"/>
            <w:tcBorders>
              <w:top w:val="single" w:sz="4" w:space="0" w:color="0000FF"/>
              <w:left w:val="single" w:sz="8" w:space="0" w:color="0000FF"/>
              <w:bottom w:val="single" w:sz="4" w:space="0" w:color="0000FF"/>
            </w:tcBorders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2A2D" w:rsidRPr="002C2A2D" w:rsidRDefault="002C2A2D" w:rsidP="002C2A2D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2A2D"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Organisation</w:t>
            </w:r>
          </w:p>
        </w:tc>
        <w:tc>
          <w:tcPr>
            <w:tcW w:w="725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ar-SA"/>
              </w:rPr>
            </w:pPr>
          </w:p>
        </w:tc>
      </w:tr>
      <w:tr w:rsidR="002C2A2D" w:rsidRPr="002C2A2D" w:rsidTr="009C6BEC">
        <w:trPr>
          <w:trHeight w:val="1263"/>
        </w:trPr>
        <w:tc>
          <w:tcPr>
            <w:tcW w:w="2410" w:type="dxa"/>
            <w:tcBorders>
              <w:top w:val="single" w:sz="4" w:space="0" w:color="0000FF"/>
              <w:left w:val="single" w:sz="8" w:space="0" w:color="0000FF"/>
              <w:bottom w:val="single" w:sz="4" w:space="0" w:color="0000FF"/>
            </w:tcBorders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2A2D" w:rsidRPr="002C2A2D" w:rsidRDefault="002C2A2D" w:rsidP="002C2A2D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2A2D"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Contenu</w:t>
            </w:r>
          </w:p>
        </w:tc>
        <w:tc>
          <w:tcPr>
            <w:tcW w:w="725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8" w:space="0" w:color="0000FF"/>
            </w:tcBorders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C2A2D" w:rsidRPr="002C2A2D" w:rsidRDefault="002C2A2D" w:rsidP="002C2A2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2C2A2D" w:rsidRPr="002C2A2D" w:rsidRDefault="002C2A2D" w:rsidP="002C2A2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2C2A2D" w:rsidRPr="002C2A2D" w:rsidRDefault="002C2A2D" w:rsidP="002C2A2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2C2A2D" w:rsidRPr="002C2A2D" w:rsidRDefault="002C2A2D" w:rsidP="002C2A2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2C2A2D" w:rsidRPr="002C2A2D" w:rsidRDefault="002C2A2D" w:rsidP="002C2A2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2C2A2D" w:rsidRPr="002C2A2D" w:rsidRDefault="002C2A2D" w:rsidP="002C2A2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2C2A2D" w:rsidRPr="002C2A2D" w:rsidRDefault="002C2A2D" w:rsidP="002C2A2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2C2A2D" w:rsidRPr="002C2A2D" w:rsidRDefault="002C2A2D" w:rsidP="002C2A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C2A2D">
              <w:rPr>
                <w:rFonts w:ascii="Times New Roman" w:hAnsi="Times New Roman"/>
                <w:lang w:eastAsia="ar-SA"/>
              </w:rPr>
              <w:t xml:space="preserve">                                 </w:t>
            </w:r>
          </w:p>
          <w:p w:rsidR="002C2A2D" w:rsidRPr="002C2A2D" w:rsidRDefault="002C2A2D" w:rsidP="002C2A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2A2D" w:rsidRPr="002C2A2D" w:rsidTr="009C6BEC">
        <w:trPr>
          <w:trHeight w:val="1353"/>
        </w:trPr>
        <w:tc>
          <w:tcPr>
            <w:tcW w:w="2410" w:type="dxa"/>
            <w:tcBorders>
              <w:top w:val="single" w:sz="4" w:space="0" w:color="0000FF"/>
              <w:left w:val="single" w:sz="8" w:space="0" w:color="0000FF"/>
              <w:bottom w:val="single" w:sz="4" w:space="0" w:color="0000FF"/>
            </w:tcBorders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2A2D" w:rsidRPr="002C2A2D" w:rsidRDefault="002C2A2D" w:rsidP="002C2A2D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2A2D"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Moyens  Pédagogiques Matériels et Humains</w:t>
            </w:r>
          </w:p>
          <w:p w:rsidR="002C2A2D" w:rsidRPr="002C2A2D" w:rsidRDefault="002C2A2D" w:rsidP="002C2A2D">
            <w:pPr>
              <w:suppressAutoHyphens/>
              <w:spacing w:after="0" w:line="240" w:lineRule="auto"/>
              <w:rPr>
                <w:rFonts w:ascii="Arial Narrow" w:hAnsi="Arial Narrow"/>
                <w:b/>
                <w:color w:val="0000FF"/>
                <w:lang w:eastAsia="ar-SA"/>
              </w:rPr>
            </w:pPr>
          </w:p>
        </w:tc>
        <w:tc>
          <w:tcPr>
            <w:tcW w:w="725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8" w:space="0" w:color="0000FF"/>
            </w:tcBorders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2C2A2D" w:rsidRPr="002C2A2D" w:rsidRDefault="002C2A2D" w:rsidP="002C2A2D">
            <w:pPr>
              <w:tabs>
                <w:tab w:val="left" w:pos="3760"/>
              </w:tabs>
              <w:suppressAutoHyphens/>
              <w:spacing w:after="0" w:line="240" w:lineRule="auto"/>
              <w:jc w:val="both"/>
              <w:rPr>
                <w:rFonts w:ascii="Wingdings" w:eastAsia="Wingdings" w:hAnsi="Wingdings" w:cs="Wingdings"/>
                <w:color w:val="FF950E"/>
                <w:lang w:eastAsia="ar-SA"/>
              </w:rPr>
            </w:pPr>
            <w:r w:rsidRPr="002C2A2D">
              <w:rPr>
                <w:rFonts w:ascii="Wingdings" w:eastAsia="Wingdings" w:hAnsi="Wingdings" w:cs="Wingdings"/>
                <w:b/>
                <w:bCs/>
                <w:color w:val="FF950E"/>
                <w:lang w:eastAsia="ar-SA"/>
              </w:rPr>
              <w:t></w:t>
            </w:r>
            <w:r w:rsidRPr="002C2A2D">
              <w:rPr>
                <w:rFonts w:ascii="Wingdings" w:eastAsia="Wingdings" w:hAnsi="Wingdings" w:cs="Wingdings"/>
                <w:color w:val="FF950E"/>
                <w:lang w:eastAsia="ar-SA"/>
              </w:rPr>
              <w:t></w:t>
            </w:r>
          </w:p>
          <w:p w:rsidR="002C2A2D" w:rsidRPr="002C2A2D" w:rsidRDefault="002C2A2D" w:rsidP="002C2A2D">
            <w:pPr>
              <w:tabs>
                <w:tab w:val="left" w:pos="3760"/>
              </w:tabs>
              <w:suppressAutoHyphens/>
              <w:spacing w:after="0" w:line="240" w:lineRule="auto"/>
              <w:jc w:val="both"/>
              <w:rPr>
                <w:rFonts w:ascii="Wingdings" w:eastAsia="Wingdings" w:hAnsi="Wingdings" w:cs="Wingdings"/>
                <w:color w:val="000000"/>
                <w:lang w:eastAsia="ar-SA"/>
              </w:rPr>
            </w:pPr>
            <w:r w:rsidRPr="002C2A2D">
              <w:rPr>
                <w:rFonts w:ascii="Wingdings" w:eastAsia="Wingdings" w:hAnsi="Wingdings" w:cs="Wingdings"/>
                <w:b/>
                <w:bCs/>
                <w:color w:val="FF950E"/>
                <w:lang w:eastAsia="ar-SA"/>
              </w:rPr>
              <w:t></w:t>
            </w:r>
            <w:r w:rsidRPr="002C2A2D">
              <w:rPr>
                <w:rFonts w:ascii="Wingdings" w:eastAsia="Wingdings" w:hAnsi="Wingdings" w:cs="Wingdings"/>
                <w:color w:val="000000"/>
                <w:lang w:eastAsia="ar-SA"/>
              </w:rPr>
              <w:t></w:t>
            </w:r>
          </w:p>
          <w:p w:rsidR="002C2A2D" w:rsidRPr="002C2A2D" w:rsidRDefault="002C2A2D" w:rsidP="002C2A2D">
            <w:pPr>
              <w:tabs>
                <w:tab w:val="left" w:pos="3760"/>
              </w:tabs>
              <w:suppressAutoHyphens/>
              <w:spacing w:after="0" w:line="240" w:lineRule="auto"/>
              <w:jc w:val="both"/>
              <w:rPr>
                <w:rFonts w:ascii="Wingdings" w:eastAsia="Wingdings" w:hAnsi="Wingdings" w:cs="Wingdings"/>
                <w:lang w:eastAsia="ar-SA"/>
              </w:rPr>
            </w:pPr>
            <w:r w:rsidRPr="002C2A2D">
              <w:rPr>
                <w:rFonts w:ascii="Wingdings" w:eastAsia="Wingdings" w:hAnsi="Wingdings" w:cs="Wingdings"/>
                <w:b/>
                <w:bCs/>
                <w:color w:val="FF950E"/>
                <w:lang w:eastAsia="ar-SA"/>
              </w:rPr>
              <w:t></w:t>
            </w:r>
            <w:r w:rsidRPr="002C2A2D">
              <w:rPr>
                <w:rFonts w:ascii="Wingdings" w:eastAsia="Wingdings" w:hAnsi="Wingdings" w:cs="Wingdings"/>
                <w:lang w:eastAsia="ar-SA"/>
              </w:rPr>
              <w:t></w:t>
            </w:r>
          </w:p>
        </w:tc>
      </w:tr>
      <w:tr w:rsidR="002C2A2D" w:rsidRPr="002C2A2D" w:rsidTr="009C6BEC">
        <w:trPr>
          <w:trHeight w:val="780"/>
        </w:trPr>
        <w:tc>
          <w:tcPr>
            <w:tcW w:w="2410" w:type="dxa"/>
            <w:tcBorders>
              <w:top w:val="single" w:sz="4" w:space="0" w:color="0000FF"/>
              <w:left w:val="single" w:sz="8" w:space="0" w:color="0000FF"/>
              <w:bottom w:val="single" w:sz="4" w:space="0" w:color="0000FF"/>
            </w:tcBorders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C2A2D" w:rsidRPr="002C2A2D" w:rsidRDefault="002C2A2D" w:rsidP="002C2A2D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C2A2D">
              <w:rPr>
                <w:rFonts w:ascii="Arial Narrow" w:hAnsi="Arial Narrow"/>
                <w:b/>
                <w:bCs/>
                <w:i/>
                <w:smallCaps/>
                <w:color w:val="0000FF"/>
                <w:u w:val="single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Pré-requis</w:t>
            </w:r>
            <w:proofErr w:type="spellEnd"/>
          </w:p>
        </w:tc>
        <w:tc>
          <w:tcPr>
            <w:tcW w:w="725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8" w:space="0" w:color="0000FF"/>
            </w:tcBorders>
            <w:vAlign w:val="center"/>
          </w:tcPr>
          <w:p w:rsidR="002C2A2D" w:rsidRPr="002C2A2D" w:rsidRDefault="002C2A2D" w:rsidP="002C2A2D">
            <w:pPr>
              <w:suppressAutoHyphens/>
              <w:snapToGrid w:val="0"/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950E"/>
                <w:lang w:eastAsia="ar-SA"/>
              </w:rPr>
            </w:pPr>
            <w:r w:rsidRPr="002C2A2D">
              <w:rPr>
                <w:rFonts w:ascii="Wingdings" w:eastAsia="Wingdings" w:hAnsi="Wingdings" w:cs="Wingdings"/>
                <w:b/>
                <w:bCs/>
                <w:color w:val="FF950E"/>
                <w:lang w:eastAsia="ar-SA"/>
              </w:rPr>
              <w:t></w:t>
            </w:r>
            <w:r w:rsidRPr="002C2A2D">
              <w:rPr>
                <w:rFonts w:ascii="Wingdings" w:eastAsia="Wingdings" w:hAnsi="Wingdings" w:cs="Wingdings"/>
                <w:b/>
                <w:bCs/>
                <w:color w:val="FF950E"/>
                <w:lang w:eastAsia="ar-SA"/>
              </w:rPr>
              <w:t></w:t>
            </w:r>
          </w:p>
          <w:p w:rsidR="002C2A2D" w:rsidRPr="002C2A2D" w:rsidRDefault="002C2A2D" w:rsidP="002C2A2D">
            <w:pPr>
              <w:suppressAutoHyphens/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950E"/>
                <w:lang w:eastAsia="ar-SA"/>
              </w:rPr>
            </w:pPr>
            <w:r w:rsidRPr="002C2A2D">
              <w:rPr>
                <w:rFonts w:ascii="Wingdings" w:eastAsia="Wingdings" w:hAnsi="Wingdings" w:cs="Wingdings"/>
                <w:b/>
                <w:bCs/>
                <w:color w:val="FF950E"/>
                <w:lang w:eastAsia="ar-SA"/>
              </w:rPr>
              <w:t></w:t>
            </w:r>
            <w:r w:rsidRPr="002C2A2D">
              <w:rPr>
                <w:rFonts w:ascii="Wingdings" w:eastAsia="Wingdings" w:hAnsi="Wingdings" w:cs="Wingdings"/>
                <w:b/>
                <w:bCs/>
                <w:color w:val="FF950E"/>
                <w:lang w:eastAsia="ar-SA"/>
              </w:rPr>
              <w:t></w:t>
            </w:r>
          </w:p>
        </w:tc>
      </w:tr>
    </w:tbl>
    <w:p w:rsidR="002C2A2D" w:rsidRDefault="002C2A2D" w:rsidP="002C2A2D">
      <w:pPr>
        <w:spacing w:after="100" w:afterAutospacing="1"/>
        <w:ind w:left="-425"/>
        <w:contextualSpacing/>
      </w:pPr>
    </w:p>
    <w:sectPr w:rsidR="002C2A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66" w:rsidRDefault="00C67766" w:rsidP="00C67766">
      <w:pPr>
        <w:spacing w:after="0" w:line="240" w:lineRule="auto"/>
      </w:pPr>
      <w:r>
        <w:separator/>
      </w:r>
    </w:p>
  </w:endnote>
  <w:endnote w:type="continuationSeparator" w:id="0">
    <w:p w:rsidR="00C67766" w:rsidRDefault="00C67766" w:rsidP="00C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6E" w:rsidRDefault="007600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70C0"/>
      </w:rPr>
      <w:id w:val="-1555075543"/>
      <w:docPartObj>
        <w:docPartGallery w:val="Page Numbers (Bottom of Page)"/>
        <w:docPartUnique/>
      </w:docPartObj>
    </w:sdtPr>
    <w:sdtEndPr>
      <w:rPr>
        <w:b/>
        <w:color w:val="0000FF"/>
      </w:rPr>
    </w:sdtEndPr>
    <w:sdtContent>
      <w:p w:rsidR="00C67766" w:rsidRDefault="002C2A2D" w:rsidP="00C67766">
        <w:pPr>
          <w:pStyle w:val="Pieddepage"/>
        </w:pPr>
        <w:r>
          <w:rPr>
            <w:b/>
            <w:color w:val="0000FF"/>
            <w:u w:val="single"/>
          </w:rPr>
          <w:t>Annexe 1</w:t>
        </w:r>
        <w:r w:rsidR="00C67766">
          <w:tab/>
        </w:r>
        <w:r w:rsidR="00C67766" w:rsidRPr="00C67766">
          <w:rPr>
            <w:b/>
            <w:color w:val="0000FF"/>
          </w:rPr>
          <w:fldChar w:fldCharType="begin"/>
        </w:r>
        <w:r w:rsidR="00C67766" w:rsidRPr="00C67766">
          <w:rPr>
            <w:b/>
            <w:color w:val="0000FF"/>
          </w:rPr>
          <w:instrText>PAGE   \* MERGEFORMAT</w:instrText>
        </w:r>
        <w:r w:rsidR="00C67766" w:rsidRPr="00C67766">
          <w:rPr>
            <w:b/>
            <w:color w:val="0000FF"/>
          </w:rPr>
          <w:fldChar w:fldCharType="separate"/>
        </w:r>
        <w:r w:rsidR="0055214E">
          <w:rPr>
            <w:b/>
            <w:noProof/>
            <w:color w:val="0000FF"/>
          </w:rPr>
          <w:t>1</w:t>
        </w:r>
        <w:r w:rsidR="00C67766" w:rsidRPr="00C67766">
          <w:rPr>
            <w:b/>
            <w:color w:val="0000FF"/>
          </w:rPr>
          <w:fldChar w:fldCharType="end"/>
        </w:r>
        <w:r w:rsidR="00C67766">
          <w:tab/>
        </w:r>
        <w:r w:rsidR="00C67766" w:rsidRPr="00C67766">
          <w:rPr>
            <w:b/>
            <w:color w:val="0000FF"/>
          </w:rPr>
          <w:t>Dernière mise à jour le 18/02/14</w:t>
        </w:r>
      </w:p>
      <w:p w:rsidR="00C67766" w:rsidRPr="00C67766" w:rsidRDefault="006B6823" w:rsidP="00C67766">
        <w:pPr>
          <w:pStyle w:val="Pieddepage"/>
          <w:rPr>
            <w:b/>
            <w:color w:val="0000FF"/>
          </w:rPr>
        </w:pPr>
        <w:r>
          <w:rPr>
            <w:b/>
            <w:color w:val="0000FF"/>
          </w:rPr>
          <w:t>DISP</w:t>
        </w:r>
        <w:r w:rsidR="0055214E">
          <w:rPr>
            <w:b/>
            <w:color w:val="0000FF"/>
          </w:rPr>
          <w:t>-FPC</w:t>
        </w:r>
      </w:p>
      <w:bookmarkStart w:id="0" w:name="_GoBack" w:displacedByCustomXml="next"/>
      <w:bookmarkEnd w:id="0" w:displacedByCustomXml="next"/>
    </w:sdtContent>
  </w:sdt>
  <w:p w:rsidR="00C67766" w:rsidRDefault="00C6776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6E" w:rsidRDefault="007600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66" w:rsidRDefault="00C67766" w:rsidP="00C67766">
      <w:pPr>
        <w:spacing w:after="0" w:line="240" w:lineRule="auto"/>
      </w:pPr>
      <w:r>
        <w:separator/>
      </w:r>
    </w:p>
  </w:footnote>
  <w:footnote w:type="continuationSeparator" w:id="0">
    <w:p w:rsidR="00C67766" w:rsidRDefault="00C67766" w:rsidP="00C6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6E" w:rsidRDefault="007600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6E" w:rsidRDefault="007600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6E" w:rsidRDefault="007600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"/>
      <w:lvlJc w:val="left"/>
      <w:pPr>
        <w:tabs>
          <w:tab w:val="num" w:pos="1854"/>
        </w:tabs>
        <w:ind w:left="1854" w:hanging="360"/>
      </w:pPr>
      <w:rPr>
        <w:rFonts w:ascii="Wingdings" w:hAnsi="Wingdings"/>
        <w:color w:val="333399"/>
      </w:rPr>
    </w:lvl>
  </w:abstractNum>
  <w:abstractNum w:abstractNumId="1">
    <w:nsid w:val="247E3A4C"/>
    <w:multiLevelType w:val="hybridMultilevel"/>
    <w:tmpl w:val="5D7E20C8"/>
    <w:lvl w:ilvl="0" w:tplc="AA5AB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C5B6B"/>
    <w:multiLevelType w:val="hybridMultilevel"/>
    <w:tmpl w:val="2ECE113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B"/>
    <w:rsid w:val="000215B9"/>
    <w:rsid w:val="00265736"/>
    <w:rsid w:val="002C2A2D"/>
    <w:rsid w:val="0055214E"/>
    <w:rsid w:val="006B6823"/>
    <w:rsid w:val="00730E7A"/>
    <w:rsid w:val="0076006E"/>
    <w:rsid w:val="007D4413"/>
    <w:rsid w:val="008837D6"/>
    <w:rsid w:val="00927985"/>
    <w:rsid w:val="009A08AB"/>
    <w:rsid w:val="00C67766"/>
    <w:rsid w:val="00E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4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76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766"/>
    <w:rPr>
      <w:rFonts w:ascii="Calibri" w:eastAsia="Times New Roman" w:hAnsi="Calibri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4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76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766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intranet.justice.gouv.fr/site/communication/art_pix/logo_mj_contour_blanc_hd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Documents%20and%20Settings\elisabeth.soler\TEMP\2-BM_REG-PYRENEES.gi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0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6485-6057-45FC-B5D9-76E7B2F7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DIT Toulouse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LENEUTRE Florence</dc:creator>
  <cp:lastModifiedBy>GASNIER Sylvie</cp:lastModifiedBy>
  <cp:revision>6</cp:revision>
  <dcterms:created xsi:type="dcterms:W3CDTF">2016-01-27T10:20:00Z</dcterms:created>
  <dcterms:modified xsi:type="dcterms:W3CDTF">2016-01-27T11:03:00Z</dcterms:modified>
</cp:coreProperties>
</file>