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216"/>
        <w:tblW w:w="15441" w:type="dxa"/>
        <w:tblCellMar>
          <w:left w:w="0" w:type="dxa"/>
          <w:right w:w="0" w:type="dxa"/>
        </w:tblCellMar>
        <w:tblLook w:val="04A0" w:firstRow="1" w:lastRow="0" w:firstColumn="1" w:lastColumn="0" w:noHBand="0" w:noVBand="1"/>
      </w:tblPr>
      <w:tblGrid>
        <w:gridCol w:w="2551"/>
        <w:gridCol w:w="12890"/>
      </w:tblGrid>
      <w:tr w:rsidR="008A328E" w:rsidRPr="0052180B" w14:paraId="16738733" w14:textId="77777777" w:rsidTr="0052180B">
        <w:trPr>
          <w:trHeight w:val="418"/>
        </w:trPr>
        <w:tc>
          <w:tcPr>
            <w:tcW w:w="25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6" w:type="dxa"/>
              <w:bottom w:w="0" w:type="dxa"/>
              <w:right w:w="66" w:type="dxa"/>
            </w:tcMar>
            <w:hideMark/>
          </w:tcPr>
          <w:p w14:paraId="56790A65" w14:textId="18BF123D" w:rsidR="008A328E" w:rsidRPr="00FB7BDD" w:rsidRDefault="008A328E" w:rsidP="008A328E">
            <w:pPr>
              <w:rPr>
                <w:rFonts w:ascii="Verdana" w:hAnsi="Verdana"/>
                <w:smallCaps/>
                <w:color w:val="FFFFFF" w:themeColor="background1"/>
                <w:sz w:val="20"/>
                <w:szCs w:val="20"/>
              </w:rPr>
            </w:pPr>
            <w:r w:rsidRPr="00FB7BDD">
              <w:rPr>
                <w:rFonts w:ascii="Verdana" w:hAnsi="Verdana"/>
                <w:smallCaps/>
                <w:color w:val="FFFFFF" w:themeColor="background1"/>
                <w:sz w:val="20"/>
                <w:szCs w:val="20"/>
              </w:rPr>
              <w:t>INTITULE DE L’ACTION</w:t>
            </w:r>
          </w:p>
          <w:p w14:paraId="7C90B0A9" w14:textId="77777777" w:rsidR="008A328E" w:rsidRPr="00FB7BDD" w:rsidRDefault="008A328E" w:rsidP="008A328E">
            <w:pPr>
              <w:rPr>
                <w:rFonts w:ascii="Verdana" w:hAnsi="Verdana"/>
                <w:smallCaps/>
                <w:sz w:val="20"/>
                <w:szCs w:val="20"/>
              </w:rPr>
            </w:pPr>
            <w:r w:rsidRPr="00FB7BDD">
              <w:rPr>
                <w:rFonts w:ascii="Verdana" w:hAnsi="Verdana"/>
                <w:smallCaps/>
                <w:color w:val="FFFFFF" w:themeColor="background1"/>
                <w:sz w:val="20"/>
                <w:szCs w:val="20"/>
              </w:rPr>
              <w:t>Nom de la structure en toutes lettres + (sigle)</w:t>
            </w:r>
          </w:p>
        </w:tc>
        <w:tc>
          <w:tcPr>
            <w:tcW w:w="1289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66" w:type="dxa"/>
              <w:bottom w:w="0" w:type="dxa"/>
              <w:right w:w="66" w:type="dxa"/>
            </w:tcMar>
          </w:tcPr>
          <w:p w14:paraId="1EE23C4C" w14:textId="42675D21" w:rsidR="008A328E" w:rsidRPr="0052180B" w:rsidRDefault="008A2401" w:rsidP="008A328E">
            <w:pPr>
              <w:rPr>
                <w:rFonts w:ascii="Verdana" w:hAnsi="Verdana"/>
                <w:sz w:val="20"/>
                <w:szCs w:val="20"/>
              </w:rPr>
            </w:pPr>
            <w:r w:rsidRPr="0052180B">
              <w:rPr>
                <w:rFonts w:ascii="Verdana" w:hAnsi="Verdana"/>
                <w:sz w:val="20"/>
                <w:szCs w:val="20"/>
              </w:rPr>
              <w:t>-</w:t>
            </w:r>
          </w:p>
          <w:p w14:paraId="5F01C35E" w14:textId="77777777" w:rsidR="008A2401" w:rsidRPr="0052180B" w:rsidRDefault="008A2401" w:rsidP="008A328E">
            <w:pPr>
              <w:rPr>
                <w:rFonts w:ascii="Verdana" w:hAnsi="Verdana"/>
                <w:sz w:val="20"/>
                <w:szCs w:val="20"/>
              </w:rPr>
            </w:pPr>
          </w:p>
          <w:p w14:paraId="55D639C8" w14:textId="682FF584" w:rsidR="008A2401" w:rsidRPr="0052180B" w:rsidRDefault="008A2401" w:rsidP="008A328E">
            <w:pPr>
              <w:rPr>
                <w:rFonts w:ascii="Verdana" w:hAnsi="Verdana"/>
                <w:sz w:val="20"/>
                <w:szCs w:val="20"/>
              </w:rPr>
            </w:pPr>
            <w:r w:rsidRPr="0052180B">
              <w:rPr>
                <w:rFonts w:ascii="Verdana" w:hAnsi="Verdana"/>
                <w:sz w:val="20"/>
                <w:szCs w:val="20"/>
              </w:rPr>
              <w:t>-</w:t>
            </w:r>
          </w:p>
        </w:tc>
      </w:tr>
      <w:tr w:rsidR="008A328E" w:rsidRPr="0052180B" w14:paraId="338A9DF4" w14:textId="77777777" w:rsidTr="0052180B">
        <w:trPr>
          <w:trHeight w:val="322"/>
        </w:trPr>
        <w:tc>
          <w:tcPr>
            <w:tcW w:w="255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69166553" w14:textId="0BA11716" w:rsidR="008A328E" w:rsidRPr="00FB7BDD" w:rsidRDefault="008A328E" w:rsidP="008A328E">
            <w:pPr>
              <w:rPr>
                <w:rFonts w:ascii="Verdana" w:hAnsi="Verdana"/>
                <w:smallCaps/>
                <w:sz w:val="20"/>
                <w:szCs w:val="20"/>
              </w:rPr>
            </w:pPr>
            <w:proofErr w:type="spellStart"/>
            <w:r w:rsidRPr="00FB7BDD">
              <w:rPr>
                <w:rFonts w:ascii="Verdana" w:hAnsi="Verdana"/>
                <w:smallCaps/>
                <w:sz w:val="20"/>
                <w:szCs w:val="20"/>
              </w:rPr>
              <w:t>Objectif.s</w:t>
            </w:r>
            <w:proofErr w:type="spellEnd"/>
          </w:p>
        </w:tc>
        <w:tc>
          <w:tcPr>
            <w:tcW w:w="1289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1B3A0B07" w14:textId="7F8F1086" w:rsidR="008A328E" w:rsidRPr="0052180B" w:rsidRDefault="008A2401" w:rsidP="008A328E">
            <w:pPr>
              <w:rPr>
                <w:rFonts w:ascii="Verdana" w:hAnsi="Verdana"/>
                <w:bCs/>
                <w:sz w:val="20"/>
                <w:szCs w:val="20"/>
              </w:rPr>
            </w:pPr>
            <w:r w:rsidRPr="0052180B">
              <w:rPr>
                <w:rFonts w:ascii="Verdana" w:hAnsi="Verdana"/>
                <w:bCs/>
                <w:sz w:val="20"/>
                <w:szCs w:val="20"/>
              </w:rPr>
              <w:t>-</w:t>
            </w:r>
          </w:p>
          <w:p w14:paraId="1CC5D846" w14:textId="2E79DCF1" w:rsidR="008A328E" w:rsidRPr="0052180B" w:rsidRDefault="008A2401" w:rsidP="008A328E">
            <w:pPr>
              <w:rPr>
                <w:rFonts w:ascii="Verdana" w:hAnsi="Verdana"/>
                <w:bCs/>
                <w:sz w:val="20"/>
                <w:szCs w:val="20"/>
              </w:rPr>
            </w:pPr>
            <w:r w:rsidRPr="0052180B">
              <w:rPr>
                <w:rFonts w:ascii="Verdana" w:hAnsi="Verdana"/>
                <w:bCs/>
                <w:sz w:val="20"/>
                <w:szCs w:val="20"/>
              </w:rPr>
              <w:t>-</w:t>
            </w:r>
          </w:p>
          <w:p w14:paraId="6D06A8E7" w14:textId="141DD18F" w:rsidR="008A328E" w:rsidRPr="0052180B" w:rsidRDefault="008A2401" w:rsidP="008A328E">
            <w:pPr>
              <w:rPr>
                <w:rFonts w:ascii="Verdana" w:hAnsi="Verdana"/>
                <w:bCs/>
                <w:sz w:val="20"/>
                <w:szCs w:val="20"/>
              </w:rPr>
            </w:pPr>
            <w:r w:rsidRPr="0052180B">
              <w:rPr>
                <w:rFonts w:ascii="Verdana" w:hAnsi="Verdana"/>
                <w:bCs/>
                <w:sz w:val="20"/>
                <w:szCs w:val="20"/>
              </w:rPr>
              <w:t>-</w:t>
            </w:r>
          </w:p>
        </w:tc>
      </w:tr>
      <w:tr w:rsidR="008A328E" w:rsidRPr="0052180B" w14:paraId="7E465FE2"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00688D49" w14:textId="77777777" w:rsidR="008A328E" w:rsidRDefault="008A328E" w:rsidP="008A328E">
            <w:pPr>
              <w:rPr>
                <w:rFonts w:ascii="Verdana" w:hAnsi="Verdana"/>
                <w:smallCaps/>
                <w:sz w:val="20"/>
                <w:szCs w:val="20"/>
              </w:rPr>
            </w:pPr>
            <w:r w:rsidRPr="00FB7BDD">
              <w:rPr>
                <w:rFonts w:ascii="Verdana" w:hAnsi="Verdana"/>
                <w:smallCaps/>
                <w:sz w:val="20"/>
                <w:szCs w:val="20"/>
              </w:rPr>
              <w:t>Public</w:t>
            </w:r>
          </w:p>
          <w:p w14:paraId="67DA732E" w14:textId="722E9720" w:rsidR="00FB7BDD" w:rsidRPr="00FB7BDD" w:rsidRDefault="00FB7BDD" w:rsidP="008A328E">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1C14C7BE" w14:textId="77777777" w:rsidR="008A328E" w:rsidRDefault="008A328E" w:rsidP="008A328E">
            <w:pPr>
              <w:rPr>
                <w:rFonts w:ascii="Verdana" w:hAnsi="Verdana"/>
                <w:sz w:val="20"/>
                <w:szCs w:val="20"/>
              </w:rPr>
            </w:pPr>
            <w:r w:rsidRPr="0052180B">
              <w:rPr>
                <w:rFonts w:ascii="Verdana" w:hAnsi="Verdana"/>
                <w:sz w:val="20"/>
                <w:szCs w:val="20"/>
              </w:rPr>
              <w:t>Ex : tout public / Demandeurs d’emploi tous âges / jeunes / femmes / personnes en situation de handicap / Résident en QPV ou ZRR, …</w:t>
            </w:r>
          </w:p>
          <w:p w14:paraId="428187DF" w14:textId="063E38C6" w:rsidR="00FB7BDD" w:rsidRPr="0052180B" w:rsidRDefault="00FB7BDD" w:rsidP="008A328E">
            <w:pPr>
              <w:rPr>
                <w:rFonts w:ascii="Verdana" w:hAnsi="Verdana"/>
                <w:sz w:val="20"/>
                <w:szCs w:val="20"/>
              </w:rPr>
            </w:pPr>
          </w:p>
        </w:tc>
      </w:tr>
      <w:tr w:rsidR="008A328E" w:rsidRPr="0052180B" w14:paraId="3C78E5CB"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6CD95430" w14:textId="21A88A0E" w:rsidR="008A328E" w:rsidRPr="00FB7BDD" w:rsidRDefault="008A328E" w:rsidP="008A328E">
            <w:pPr>
              <w:rPr>
                <w:rFonts w:ascii="Verdana" w:hAnsi="Verdana"/>
                <w:smallCaps/>
                <w:sz w:val="20"/>
                <w:szCs w:val="20"/>
              </w:rPr>
            </w:pPr>
            <w:r w:rsidRPr="00FB7BDD">
              <w:rPr>
                <w:rFonts w:ascii="Verdana" w:hAnsi="Verdana"/>
                <w:smallCaps/>
                <w:sz w:val="20"/>
                <w:szCs w:val="20"/>
              </w:rPr>
              <w:t xml:space="preserve">Type d’action  </w:t>
            </w: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740E81B1" w14:textId="77777777" w:rsidR="008A328E" w:rsidRDefault="008A328E" w:rsidP="008A328E">
            <w:pPr>
              <w:pStyle w:val="NormalWeb"/>
              <w:spacing w:after="0"/>
              <w:jc w:val="both"/>
              <w:rPr>
                <w:rFonts w:ascii="Verdana" w:hAnsi="Verdana"/>
                <w:sz w:val="20"/>
                <w:szCs w:val="20"/>
              </w:rPr>
            </w:pPr>
            <w:r w:rsidRPr="0052180B">
              <w:rPr>
                <w:rFonts w:ascii="Verdana" w:hAnsi="Verdana"/>
                <w:b/>
                <w:sz w:val="20"/>
                <w:szCs w:val="20"/>
              </w:rPr>
              <w:t>Choisir si possible un seul intitulé pour qualifier l’action</w:t>
            </w:r>
            <w:r w:rsidRPr="0052180B">
              <w:rPr>
                <w:rFonts w:ascii="Verdana" w:hAnsi="Verdana"/>
                <w:sz w:val="20"/>
                <w:szCs w:val="20"/>
              </w:rPr>
              <w:t xml:space="preserve"> : </w:t>
            </w:r>
            <w:r w:rsidR="00BA25CE">
              <w:rPr>
                <w:rFonts w:ascii="Verdana" w:hAnsi="Verdana"/>
                <w:sz w:val="20"/>
                <w:szCs w:val="20"/>
              </w:rPr>
              <w:t xml:space="preserve">ex : </w:t>
            </w:r>
            <w:r w:rsidRPr="0052180B">
              <w:rPr>
                <w:rFonts w:ascii="Verdana" w:hAnsi="Verdana"/>
                <w:sz w:val="20"/>
                <w:szCs w:val="20"/>
              </w:rPr>
              <w:t>réunion d’information, Journée ou demi-journée de rencontre en présentiel, conférence, web conférence, webinaire, visite sur site, immersion, immersion en réalité virtuelle, atelier thématique, forum, salon, café débat, banque de stages, application ou logiciel orientation, production papier, audiovisuelle, action entrepreneuriale ou de conception d’événement, exposition, action itinérante, escape Game ou autre jeu, site internet, publication numérique,…)</w:t>
            </w:r>
          </w:p>
          <w:p w14:paraId="7B0651B1" w14:textId="643F8642" w:rsidR="00FB7BDD" w:rsidRPr="0052180B" w:rsidRDefault="00FB7BDD" w:rsidP="008A328E">
            <w:pPr>
              <w:pStyle w:val="NormalWeb"/>
              <w:spacing w:after="0"/>
              <w:jc w:val="both"/>
              <w:rPr>
                <w:rFonts w:ascii="Verdana" w:hAnsi="Verdana"/>
                <w:sz w:val="20"/>
                <w:szCs w:val="20"/>
              </w:rPr>
            </w:pPr>
          </w:p>
        </w:tc>
      </w:tr>
      <w:tr w:rsidR="00E74881" w:rsidRPr="0052180B" w14:paraId="7C53EA91"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270058C8" w14:textId="77777777" w:rsidR="00FB7BDD" w:rsidRDefault="00E74881" w:rsidP="00E74881">
            <w:pPr>
              <w:rPr>
                <w:rFonts w:ascii="Verdana" w:hAnsi="Verdana"/>
                <w:smallCaps/>
                <w:sz w:val="20"/>
                <w:szCs w:val="20"/>
              </w:rPr>
            </w:pPr>
            <w:r w:rsidRPr="00FB7BDD">
              <w:rPr>
                <w:rFonts w:ascii="Verdana" w:hAnsi="Verdana"/>
                <w:smallCaps/>
                <w:sz w:val="20"/>
                <w:szCs w:val="20"/>
              </w:rPr>
              <w:t>Modalité d’intervention</w:t>
            </w:r>
          </w:p>
          <w:p w14:paraId="05146535" w14:textId="4600C7DE" w:rsidR="00E74881" w:rsidRPr="00FB7BDD" w:rsidRDefault="00E74881" w:rsidP="00E74881">
            <w:pPr>
              <w:rPr>
                <w:rFonts w:ascii="Verdana" w:hAnsi="Verdana"/>
                <w:smallCaps/>
                <w:sz w:val="20"/>
                <w:szCs w:val="20"/>
              </w:rPr>
            </w:pPr>
            <w:r w:rsidRPr="00FB7BDD">
              <w:rPr>
                <w:rFonts w:ascii="Verdana" w:hAnsi="Verdana"/>
                <w:smallCaps/>
                <w:sz w:val="20"/>
                <w:szCs w:val="20"/>
              </w:rPr>
              <w:t xml:space="preserve"> </w:t>
            </w: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69004931" w14:textId="77777777" w:rsidR="00E74881" w:rsidRDefault="00E74881" w:rsidP="00E74881">
            <w:pPr>
              <w:ind w:right="57"/>
              <w:rPr>
                <w:rFonts w:ascii="Verdana" w:hAnsi="Verdana" w:cs="Calibri"/>
                <w:color w:val="000000"/>
                <w:sz w:val="20"/>
                <w:szCs w:val="20"/>
              </w:rPr>
            </w:pPr>
            <w:r w:rsidRPr="00A22216">
              <w:rPr>
                <w:rFonts w:ascii="Verdana" w:hAnsi="Verdana" w:cs="Calibri"/>
                <w:color w:val="000000"/>
                <w:sz w:val="20"/>
                <w:szCs w:val="20"/>
              </w:rPr>
              <w:t></w:t>
            </w:r>
            <w:r w:rsidRPr="008621F9">
              <w:rPr>
                <w:rFonts w:ascii="Verdana" w:hAnsi="Verdana" w:cs="Calibri"/>
                <w:color w:val="000000"/>
                <w:sz w:val="20"/>
                <w:szCs w:val="20"/>
              </w:rPr>
              <w:t xml:space="preserve">Présentiel </w:t>
            </w:r>
            <w:r>
              <w:rPr>
                <w:rFonts w:ascii="Verdana" w:hAnsi="Verdana" w:cs="Calibri"/>
                <w:color w:val="000000"/>
                <w:sz w:val="20"/>
                <w:szCs w:val="20"/>
              </w:rPr>
              <w:t xml:space="preserve"> </w:t>
            </w:r>
            <w:r w:rsidRPr="008621F9">
              <w:rPr>
                <w:rFonts w:ascii="Verdana" w:hAnsi="Verdana" w:cs="Calibri"/>
                <w:color w:val="000000"/>
                <w:sz w:val="20"/>
                <w:szCs w:val="20"/>
              </w:rPr>
              <w:t>Distanciel</w:t>
            </w:r>
            <w:r>
              <w:rPr>
                <w:rFonts w:ascii="Verdana" w:hAnsi="Verdana" w:cs="Calibri"/>
                <w:color w:val="000000"/>
                <w:sz w:val="20"/>
                <w:szCs w:val="20"/>
              </w:rPr>
              <w:t xml:space="preserve"> </w:t>
            </w:r>
            <w:r w:rsidRPr="00A22216">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Hybride (action combinant présentiel et distanciel)</w:t>
            </w:r>
            <w:r>
              <w:rPr>
                <w:rFonts w:ascii="Verdana" w:hAnsi="Verdana" w:cs="Calibri"/>
                <w:color w:val="000000"/>
                <w:sz w:val="20"/>
                <w:szCs w:val="20"/>
              </w:rPr>
              <w:t xml:space="preserve"> </w:t>
            </w:r>
            <w:r w:rsidRPr="00A22216">
              <w:rPr>
                <w:rFonts w:ascii="Verdana" w:hAnsi="Verdana" w:cs="Calibri"/>
                <w:color w:val="000000"/>
                <w:sz w:val="20"/>
                <w:szCs w:val="20"/>
              </w:rPr>
              <w:t></w:t>
            </w:r>
            <w:r>
              <w:rPr>
                <w:rFonts w:ascii="Verdana" w:hAnsi="Verdana" w:cs="Calibri"/>
                <w:color w:val="000000"/>
                <w:sz w:val="20"/>
                <w:szCs w:val="20"/>
              </w:rPr>
              <w:t>Possibilité de digitaliser l’action</w:t>
            </w:r>
          </w:p>
          <w:p w14:paraId="66A252EB" w14:textId="6B925CD5" w:rsidR="00FB7BDD" w:rsidRPr="0052180B" w:rsidRDefault="00FB7BDD" w:rsidP="00E74881">
            <w:pPr>
              <w:ind w:right="57"/>
              <w:rPr>
                <w:rFonts w:ascii="Verdana" w:eastAsia="Wingdings" w:hAnsi="Verdana" w:cs="Arial"/>
                <w:sz w:val="20"/>
                <w:szCs w:val="20"/>
              </w:rPr>
            </w:pPr>
          </w:p>
        </w:tc>
      </w:tr>
      <w:tr w:rsidR="00E74881" w:rsidRPr="0052180B" w14:paraId="2CCFE052"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5B1D5292" w14:textId="77777777" w:rsidR="00E74881" w:rsidRDefault="00E74881" w:rsidP="00E74881">
            <w:pPr>
              <w:rPr>
                <w:rFonts w:ascii="Verdana" w:hAnsi="Verdana"/>
                <w:smallCaps/>
                <w:sz w:val="20"/>
                <w:szCs w:val="20"/>
              </w:rPr>
            </w:pPr>
            <w:r w:rsidRPr="00FB7BDD">
              <w:rPr>
                <w:rFonts w:ascii="Verdana" w:hAnsi="Verdana"/>
                <w:smallCaps/>
                <w:sz w:val="20"/>
                <w:szCs w:val="20"/>
              </w:rPr>
              <w:t>Durée</w:t>
            </w:r>
          </w:p>
          <w:p w14:paraId="3A5ABDC7" w14:textId="535ABD4F"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11100C8E" w14:textId="77777777" w:rsidR="00E74881" w:rsidRPr="008621F9" w:rsidRDefault="00E74881" w:rsidP="00E74881">
            <w:pPr>
              <w:pStyle w:val="NormalWeb"/>
              <w:spacing w:after="0"/>
              <w:jc w:val="both"/>
              <w:rPr>
                <w:rFonts w:ascii="Verdana" w:hAnsi="Verdana" w:cs="Calibri"/>
                <w:color w:val="000000"/>
                <w:sz w:val="20"/>
                <w:szCs w:val="20"/>
              </w:rPr>
            </w:pPr>
            <w:r w:rsidRPr="00B42317">
              <w:rPr>
                <w:rFonts w:ascii="Verdana" w:hAnsi="Verdana" w:cs="Calibri"/>
                <w:color w:val="000000"/>
                <w:sz w:val="20"/>
                <w:szCs w:val="20"/>
              </w:rPr>
              <w:t></w:t>
            </w:r>
            <w:r w:rsidRPr="008621F9">
              <w:rPr>
                <w:rFonts w:ascii="Verdana" w:hAnsi="Verdana" w:cs="Calibri"/>
                <w:color w:val="000000"/>
                <w:sz w:val="20"/>
                <w:szCs w:val="20"/>
              </w:rPr>
              <w:t>1h</w:t>
            </w:r>
            <w:r>
              <w:rPr>
                <w:rFonts w:ascii="Verdana" w:hAnsi="Verdana" w:cs="Calibri"/>
                <w:color w:val="000000"/>
                <w:sz w:val="20"/>
                <w:szCs w:val="20"/>
              </w:rPr>
              <w:t xml:space="preserve"> </w:t>
            </w:r>
            <w:r w:rsidRPr="00B42317">
              <w:rPr>
                <w:rFonts w:ascii="Verdana" w:hAnsi="Verdana" w:cs="Calibri"/>
                <w:color w:val="000000"/>
                <w:sz w:val="20"/>
                <w:szCs w:val="20"/>
              </w:rPr>
              <w:t></w:t>
            </w:r>
            <w:r w:rsidRPr="008621F9">
              <w:rPr>
                <w:rFonts w:ascii="Verdana" w:hAnsi="Verdana" w:cs="Calibri"/>
                <w:color w:val="000000"/>
                <w:sz w:val="20"/>
                <w:szCs w:val="20"/>
              </w:rPr>
              <w:t>2h</w:t>
            </w:r>
            <w:r>
              <w:rPr>
                <w:rFonts w:ascii="Verdana" w:hAnsi="Verdana" w:cs="Calibri"/>
                <w:color w:val="000000"/>
                <w:sz w:val="20"/>
                <w:szCs w:val="20"/>
              </w:rPr>
              <w:t xml:space="preserve"> </w:t>
            </w:r>
            <w:r>
              <w:rPr>
                <w:rFonts w:ascii="Verdana" w:hAnsi="Verdana" w:cs="Calibri"/>
                <w:color w:val="000000"/>
                <w:sz w:val="20"/>
                <w:szCs w:val="20"/>
              </w:rPr>
              <w:t xml:space="preserve"> </w:t>
            </w:r>
            <w:r w:rsidRPr="008621F9">
              <w:rPr>
                <w:rFonts w:ascii="Verdana" w:hAnsi="Verdana" w:cs="Calibri"/>
                <w:color w:val="000000"/>
                <w:sz w:val="20"/>
                <w:szCs w:val="20"/>
              </w:rPr>
              <w:t>1 demi-journée</w:t>
            </w:r>
            <w:r>
              <w:rPr>
                <w:rFonts w:ascii="Verdana" w:hAnsi="Verdana" w:cs="Calibri"/>
                <w:color w:val="000000"/>
                <w:sz w:val="20"/>
                <w:szCs w:val="20"/>
              </w:rPr>
              <w:t xml:space="preserve"> </w:t>
            </w:r>
            <w:r w:rsidRPr="00B42317">
              <w:rPr>
                <w:rFonts w:ascii="Verdana" w:hAnsi="Verdana" w:cs="Calibri"/>
                <w:color w:val="000000"/>
                <w:sz w:val="20"/>
                <w:szCs w:val="20"/>
              </w:rPr>
              <w:t></w:t>
            </w:r>
            <w:r w:rsidRPr="008621F9">
              <w:rPr>
                <w:rFonts w:ascii="Verdana" w:hAnsi="Verdana" w:cs="Calibri"/>
                <w:color w:val="000000"/>
                <w:sz w:val="20"/>
                <w:szCs w:val="20"/>
              </w:rPr>
              <w:t>1 journée</w:t>
            </w:r>
            <w:r>
              <w:rPr>
                <w:rFonts w:ascii="Verdana" w:hAnsi="Verdana" w:cs="Calibri"/>
                <w:color w:val="000000"/>
                <w:sz w:val="20"/>
                <w:szCs w:val="20"/>
              </w:rPr>
              <w:t xml:space="preserve"> </w:t>
            </w:r>
            <w:r w:rsidRPr="00B4231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1 semaine</w:t>
            </w:r>
            <w:r>
              <w:rPr>
                <w:rFonts w:ascii="Verdana" w:hAnsi="Verdana" w:cs="Calibri"/>
                <w:color w:val="000000"/>
                <w:sz w:val="20"/>
                <w:szCs w:val="20"/>
              </w:rPr>
              <w:t xml:space="preserve"> </w:t>
            </w:r>
            <w:r w:rsidRPr="00B42317">
              <w:rPr>
                <w:rFonts w:ascii="Verdana" w:hAnsi="Verdana" w:cs="Calibri"/>
                <w:color w:val="000000"/>
                <w:sz w:val="20"/>
                <w:szCs w:val="20"/>
              </w:rPr>
              <w:t></w:t>
            </w:r>
            <w:r>
              <w:rPr>
                <w:rFonts w:ascii="Verdana" w:hAnsi="Verdana" w:cs="Calibri"/>
                <w:color w:val="000000"/>
                <w:sz w:val="20"/>
                <w:szCs w:val="20"/>
              </w:rPr>
              <w:t xml:space="preserve"> Autre (préciser)</w:t>
            </w:r>
          </w:p>
          <w:p w14:paraId="1420C6BA" w14:textId="77777777" w:rsidR="00E74881" w:rsidRDefault="00E74881" w:rsidP="00E74881">
            <w:pPr>
              <w:pStyle w:val="NormalWeb"/>
              <w:spacing w:after="0"/>
              <w:jc w:val="both"/>
              <w:rPr>
                <w:rFonts w:ascii="Verdana" w:hAnsi="Verdana" w:cs="Calibri"/>
                <w:color w:val="000000"/>
                <w:sz w:val="20"/>
                <w:szCs w:val="20"/>
              </w:rPr>
            </w:pPr>
            <w:r w:rsidRPr="00B4231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Cycle</w:t>
            </w:r>
            <w:r>
              <w:rPr>
                <w:rFonts w:ascii="Verdana" w:hAnsi="Verdana" w:cs="Calibri"/>
                <w:color w:val="000000"/>
                <w:sz w:val="20"/>
                <w:szCs w:val="20"/>
              </w:rPr>
              <w:t xml:space="preserve">. Préciser (par exemple, </w:t>
            </w:r>
            <w:r w:rsidRPr="008621F9">
              <w:rPr>
                <w:rFonts w:ascii="Verdana" w:hAnsi="Verdana" w:cs="Calibri"/>
                <w:color w:val="000000"/>
                <w:sz w:val="20"/>
                <w:szCs w:val="20"/>
              </w:rPr>
              <w:t>2h/semaine pendant 3 mois)</w:t>
            </w:r>
          </w:p>
          <w:p w14:paraId="20B3CD18" w14:textId="4B04D9B5" w:rsidR="00FB7BDD" w:rsidRPr="0052180B" w:rsidRDefault="00FB7BDD" w:rsidP="00E74881">
            <w:pPr>
              <w:pStyle w:val="NormalWeb"/>
              <w:spacing w:after="0"/>
              <w:jc w:val="both"/>
              <w:rPr>
                <w:rFonts w:ascii="Verdana" w:hAnsi="Verdana" w:cs="Calibri"/>
                <w:sz w:val="20"/>
                <w:szCs w:val="20"/>
              </w:rPr>
            </w:pPr>
          </w:p>
        </w:tc>
      </w:tr>
      <w:tr w:rsidR="00E74881" w:rsidRPr="0052180B" w14:paraId="126A8EFB"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7B5C4464" w14:textId="77777777" w:rsidR="00E74881" w:rsidRDefault="00E74881" w:rsidP="00E74881">
            <w:pPr>
              <w:rPr>
                <w:rFonts w:ascii="Verdana" w:hAnsi="Verdana"/>
                <w:smallCaps/>
                <w:sz w:val="20"/>
                <w:szCs w:val="20"/>
              </w:rPr>
            </w:pPr>
            <w:r w:rsidRPr="00FB7BDD">
              <w:rPr>
                <w:rFonts w:ascii="Verdana" w:hAnsi="Verdana"/>
                <w:smallCaps/>
                <w:sz w:val="20"/>
                <w:szCs w:val="20"/>
              </w:rPr>
              <w:t>Lieux de réalisation</w:t>
            </w:r>
          </w:p>
          <w:p w14:paraId="3DDD7205" w14:textId="0EF580D6"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3CA38BB3" w14:textId="77777777" w:rsidR="00E74881" w:rsidRDefault="00E74881" w:rsidP="00E74881">
            <w:pPr>
              <w:ind w:right="57"/>
              <w:rPr>
                <w:rFonts w:ascii="Verdana" w:eastAsia="Wingdings" w:hAnsi="Verdana" w:cs="Arial"/>
                <w:sz w:val="20"/>
                <w:szCs w:val="20"/>
              </w:rPr>
            </w:pPr>
            <w:r>
              <w:rPr>
                <w:rFonts w:ascii="Verdana" w:eastAsia="Wingdings" w:hAnsi="Verdana" w:cs="Arial"/>
                <w:sz w:val="20"/>
                <w:szCs w:val="20"/>
              </w:rPr>
              <w:t xml:space="preserve">Ex : </w:t>
            </w:r>
            <w:r w:rsidRPr="0052180B">
              <w:rPr>
                <w:rFonts w:ascii="Verdana" w:eastAsia="Wingdings" w:hAnsi="Verdana" w:cs="Arial"/>
                <w:sz w:val="20"/>
                <w:szCs w:val="20"/>
              </w:rPr>
              <w:t xml:space="preserve">En Maison de Région / En Maison de l’Orientation / Autres lieux : </w:t>
            </w:r>
          </w:p>
          <w:p w14:paraId="736C078D" w14:textId="48749C78" w:rsidR="00FB7BDD" w:rsidRPr="0052180B" w:rsidRDefault="00FB7BDD" w:rsidP="00E74881">
            <w:pPr>
              <w:ind w:right="57"/>
              <w:rPr>
                <w:rFonts w:ascii="Verdana" w:eastAsia="Wingdings" w:hAnsi="Verdana" w:cs="Arial"/>
                <w:sz w:val="20"/>
                <w:szCs w:val="20"/>
              </w:rPr>
            </w:pPr>
          </w:p>
        </w:tc>
      </w:tr>
      <w:tr w:rsidR="00E74881" w:rsidRPr="0052180B" w14:paraId="0F3475D4"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5022B11F" w14:textId="77777777" w:rsidR="00E74881" w:rsidRDefault="00E74881" w:rsidP="00E74881">
            <w:pPr>
              <w:rPr>
                <w:rFonts w:ascii="Verdana" w:hAnsi="Verdana"/>
                <w:smallCaps/>
                <w:sz w:val="20"/>
                <w:szCs w:val="20"/>
              </w:rPr>
            </w:pPr>
            <w:r w:rsidRPr="00FB7BDD">
              <w:rPr>
                <w:rFonts w:ascii="Verdana" w:hAnsi="Verdana"/>
                <w:smallCaps/>
                <w:sz w:val="20"/>
                <w:szCs w:val="20"/>
              </w:rPr>
              <w:t>Période</w:t>
            </w:r>
          </w:p>
          <w:p w14:paraId="1CFBF63F" w14:textId="1DB8A871"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6943CB0B" w14:textId="77777777" w:rsidR="00E74881" w:rsidRDefault="00E74881" w:rsidP="00E74881">
            <w:pPr>
              <w:pStyle w:val="NormalWeb"/>
              <w:spacing w:after="0"/>
              <w:jc w:val="both"/>
              <w:rPr>
                <w:rFonts w:ascii="Verdana" w:hAnsi="Verdana" w:cs="Calibri"/>
                <w:color w:val="000000"/>
                <w:sz w:val="20"/>
                <w:szCs w:val="20"/>
              </w:rPr>
            </w:pPr>
            <w:r>
              <w:rPr>
                <w:rFonts w:ascii="Verdana" w:hAnsi="Verdana" w:cs="Calibri"/>
                <w:color w:val="000000"/>
                <w:sz w:val="20"/>
                <w:szCs w:val="20"/>
              </w:rPr>
              <w:t xml:space="preserve">Ex : </w:t>
            </w:r>
            <w:r w:rsidRPr="008976B7">
              <w:rPr>
                <w:rFonts w:ascii="Verdana" w:hAnsi="Verdana" w:cs="Calibri"/>
                <w:color w:val="000000"/>
                <w:sz w:val="20"/>
                <w:szCs w:val="20"/>
              </w:rPr>
              <w:t></w:t>
            </w:r>
            <w:r>
              <w:rPr>
                <w:rFonts w:ascii="Verdana" w:hAnsi="Verdana" w:cs="Calibri"/>
                <w:color w:val="000000"/>
                <w:sz w:val="20"/>
                <w:szCs w:val="20"/>
              </w:rPr>
              <w:t xml:space="preserve"> année civile </w:t>
            </w:r>
            <w:r w:rsidRPr="008976B7">
              <w:rPr>
                <w:rFonts w:ascii="Verdana" w:hAnsi="Verdana" w:cs="Calibri"/>
                <w:color w:val="000000"/>
                <w:sz w:val="20"/>
                <w:szCs w:val="20"/>
              </w:rPr>
              <w:t xml:space="preserve">année scolaire </w:t>
            </w:r>
            <w:r w:rsidRPr="008976B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1</w:t>
            </w:r>
            <w:r w:rsidRPr="008621F9">
              <w:rPr>
                <w:rFonts w:ascii="Verdana" w:hAnsi="Verdana" w:cs="Calibri"/>
                <w:color w:val="000000"/>
                <w:sz w:val="20"/>
                <w:szCs w:val="20"/>
                <w:vertAlign w:val="superscript"/>
              </w:rPr>
              <w:t>er</w:t>
            </w:r>
            <w:r w:rsidRPr="008621F9">
              <w:rPr>
                <w:rFonts w:ascii="Verdana" w:hAnsi="Verdana" w:cs="Calibri"/>
                <w:color w:val="000000"/>
                <w:sz w:val="20"/>
                <w:szCs w:val="20"/>
              </w:rPr>
              <w:t xml:space="preserve"> trimestre </w:t>
            </w:r>
            <w:r w:rsidRPr="008976B7">
              <w:rPr>
                <w:rFonts w:ascii="Verdana" w:hAnsi="Verdana" w:cs="Calibri"/>
                <w:color w:val="000000"/>
                <w:sz w:val="20"/>
                <w:szCs w:val="20"/>
              </w:rPr>
              <w:t></w:t>
            </w:r>
            <w:r w:rsidRPr="008621F9">
              <w:rPr>
                <w:rFonts w:ascii="Verdana" w:hAnsi="Verdana" w:cs="Calibri"/>
                <w:color w:val="000000"/>
                <w:sz w:val="20"/>
                <w:szCs w:val="20"/>
              </w:rPr>
              <w:t xml:space="preserve"> </w:t>
            </w:r>
            <w:r>
              <w:rPr>
                <w:rFonts w:ascii="Verdana" w:hAnsi="Verdana" w:cs="Calibri"/>
                <w:color w:val="000000"/>
                <w:sz w:val="20"/>
                <w:szCs w:val="20"/>
              </w:rPr>
              <w:t>Sur 12 mois</w:t>
            </w:r>
            <w:r>
              <w:rPr>
                <w:rFonts w:ascii="Verdana" w:hAnsi="Verdana" w:cs="Calibri"/>
                <w:color w:val="000000"/>
                <w:sz w:val="20"/>
                <w:szCs w:val="20"/>
              </w:rPr>
              <w:t xml:space="preserve"> </w:t>
            </w:r>
            <w:r w:rsidRPr="008976B7">
              <w:rPr>
                <w:rFonts w:ascii="Verdana" w:hAnsi="Verdana" w:cs="Calibri"/>
                <w:color w:val="000000"/>
                <w:sz w:val="20"/>
                <w:szCs w:val="20"/>
              </w:rPr>
              <w:t></w:t>
            </w:r>
            <w:r>
              <w:rPr>
                <w:rFonts w:ascii="Verdana" w:hAnsi="Verdana" w:cs="Calibri"/>
                <w:color w:val="000000"/>
                <w:sz w:val="20"/>
                <w:szCs w:val="20"/>
              </w:rPr>
              <w:t>janvier à mai, …</w:t>
            </w:r>
            <w:r>
              <w:rPr>
                <w:rFonts w:ascii="Verdana" w:hAnsi="Verdana" w:cs="Calibri"/>
                <w:color w:val="000000"/>
                <w:sz w:val="20"/>
                <w:szCs w:val="20"/>
              </w:rPr>
              <w:t xml:space="preserve"> </w:t>
            </w:r>
          </w:p>
          <w:p w14:paraId="0922982C" w14:textId="69331F47" w:rsidR="00FB7BDD" w:rsidRPr="0052180B" w:rsidRDefault="00FB7BDD" w:rsidP="00E74881">
            <w:pPr>
              <w:pStyle w:val="NormalWeb"/>
              <w:spacing w:after="0"/>
              <w:jc w:val="both"/>
              <w:rPr>
                <w:rFonts w:ascii="Verdana" w:hAnsi="Verdana" w:cs="Calibri"/>
                <w:sz w:val="20"/>
                <w:szCs w:val="20"/>
              </w:rPr>
            </w:pPr>
          </w:p>
        </w:tc>
      </w:tr>
      <w:tr w:rsidR="00E74881" w:rsidRPr="0052180B" w14:paraId="32E8F801"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1EDF8240" w14:textId="77777777" w:rsidR="00E74881" w:rsidRDefault="00E74881" w:rsidP="00E74881">
            <w:pPr>
              <w:rPr>
                <w:rFonts w:ascii="Verdana" w:hAnsi="Verdana"/>
                <w:smallCaps/>
                <w:sz w:val="20"/>
                <w:szCs w:val="20"/>
              </w:rPr>
            </w:pPr>
            <w:r w:rsidRPr="00FB7BDD">
              <w:rPr>
                <w:rFonts w:ascii="Verdana" w:hAnsi="Verdana"/>
                <w:smallCaps/>
                <w:sz w:val="20"/>
                <w:szCs w:val="20"/>
              </w:rPr>
              <w:t xml:space="preserve">Besoins logistiques </w:t>
            </w:r>
          </w:p>
          <w:p w14:paraId="6A98EF13" w14:textId="5DF1C355" w:rsidR="00FB7BDD" w:rsidRPr="00FB7BDD" w:rsidRDefault="00FB7BDD"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0E253486" w14:textId="77777777" w:rsidR="00E74881" w:rsidRDefault="00E74881" w:rsidP="00E74881">
            <w:pPr>
              <w:pStyle w:val="NormalWeb"/>
              <w:spacing w:after="0"/>
              <w:jc w:val="both"/>
              <w:rPr>
                <w:rFonts w:ascii="Verdana" w:hAnsi="Verdana" w:cs="Calibri"/>
                <w:color w:val="000000"/>
                <w:sz w:val="20"/>
                <w:szCs w:val="20"/>
              </w:rPr>
            </w:pPr>
            <w:r w:rsidRPr="008976B7">
              <w:rPr>
                <w:rFonts w:ascii="Verdana" w:hAnsi="Verdana" w:cs="Calibri"/>
                <w:color w:val="000000"/>
                <w:sz w:val="20"/>
                <w:szCs w:val="20"/>
              </w:rPr>
              <w:t></w:t>
            </w:r>
            <w:r w:rsidRPr="008621F9">
              <w:rPr>
                <w:rFonts w:ascii="Verdana" w:hAnsi="Verdana" w:cs="Calibri"/>
                <w:color w:val="000000"/>
                <w:sz w:val="20"/>
                <w:szCs w:val="20"/>
              </w:rPr>
              <w:t>Salle informatique</w:t>
            </w:r>
            <w:r>
              <w:rPr>
                <w:rFonts w:ascii="Verdana" w:hAnsi="Verdana" w:cs="Calibri"/>
                <w:color w:val="000000"/>
                <w:sz w:val="20"/>
                <w:szCs w:val="20"/>
              </w:rPr>
              <w:t xml:space="preserve"> </w:t>
            </w:r>
            <w:r>
              <w:rPr>
                <w:rFonts w:ascii="Verdana" w:hAnsi="Verdana" w:cs="Calibri"/>
                <w:color w:val="000000"/>
                <w:sz w:val="20"/>
                <w:szCs w:val="20"/>
              </w:rPr>
              <w:t></w:t>
            </w:r>
            <w:r w:rsidRPr="008621F9">
              <w:rPr>
                <w:rFonts w:ascii="Verdana" w:hAnsi="Verdana" w:cs="Calibri"/>
                <w:color w:val="000000"/>
                <w:sz w:val="20"/>
                <w:szCs w:val="20"/>
              </w:rPr>
              <w:t>Ordinateur</w:t>
            </w:r>
            <w:r>
              <w:rPr>
                <w:rFonts w:ascii="Verdana" w:hAnsi="Verdana" w:cs="Calibri"/>
                <w:color w:val="000000"/>
                <w:sz w:val="20"/>
                <w:szCs w:val="20"/>
              </w:rPr>
              <w:t xml:space="preserve"> </w:t>
            </w:r>
            <w:r w:rsidRPr="008976B7">
              <w:rPr>
                <w:rFonts w:ascii="Verdana" w:hAnsi="Verdana" w:cs="Calibri"/>
                <w:color w:val="000000"/>
                <w:sz w:val="20"/>
                <w:szCs w:val="20"/>
              </w:rPr>
              <w:t></w:t>
            </w:r>
            <w:r w:rsidRPr="008621F9">
              <w:rPr>
                <w:rFonts w:ascii="Verdana" w:hAnsi="Verdana" w:cs="Calibri"/>
                <w:color w:val="000000"/>
                <w:sz w:val="20"/>
                <w:szCs w:val="20"/>
              </w:rPr>
              <w:t>Système audio</w:t>
            </w:r>
            <w:r>
              <w:rPr>
                <w:rFonts w:ascii="Verdana" w:hAnsi="Verdana" w:cs="Calibri"/>
                <w:color w:val="000000"/>
                <w:sz w:val="20"/>
                <w:szCs w:val="20"/>
              </w:rPr>
              <w:t xml:space="preserve"> (hautparleur, micro) </w:t>
            </w:r>
            <w:r w:rsidRPr="008976B7">
              <w:rPr>
                <w:rFonts w:ascii="Verdana" w:hAnsi="Verdana" w:cs="Calibri"/>
                <w:color w:val="000000"/>
                <w:sz w:val="20"/>
                <w:szCs w:val="20"/>
              </w:rPr>
              <w:t></w:t>
            </w:r>
            <w:r w:rsidRPr="008621F9">
              <w:rPr>
                <w:rFonts w:ascii="Verdana" w:hAnsi="Verdana" w:cs="Calibri"/>
                <w:color w:val="000000"/>
                <w:sz w:val="20"/>
                <w:szCs w:val="20"/>
              </w:rPr>
              <w:t>Connexion interne</w:t>
            </w:r>
            <w:r>
              <w:rPr>
                <w:rFonts w:ascii="Verdana" w:hAnsi="Verdana" w:cs="Calibri"/>
                <w:color w:val="000000"/>
                <w:sz w:val="20"/>
                <w:szCs w:val="20"/>
              </w:rPr>
              <w:t xml:space="preserve"> </w:t>
            </w:r>
          </w:p>
          <w:p w14:paraId="4457E4DF" w14:textId="77777777" w:rsidR="00E74881" w:rsidRDefault="00E74881" w:rsidP="00E74881">
            <w:pPr>
              <w:pStyle w:val="NormalWeb"/>
              <w:spacing w:after="0"/>
              <w:jc w:val="both"/>
              <w:rPr>
                <w:rFonts w:ascii="Verdana" w:hAnsi="Verdana" w:cs="Calibri"/>
                <w:color w:val="000000"/>
                <w:sz w:val="20"/>
                <w:szCs w:val="20"/>
              </w:rPr>
            </w:pPr>
            <w:r w:rsidRPr="008976B7">
              <w:rPr>
                <w:rFonts w:ascii="Verdana" w:hAnsi="Verdana" w:cs="Calibri"/>
                <w:color w:val="000000"/>
                <w:sz w:val="20"/>
                <w:szCs w:val="20"/>
              </w:rPr>
              <w:t></w:t>
            </w:r>
            <w:r>
              <w:rPr>
                <w:rFonts w:ascii="Verdana" w:hAnsi="Verdana" w:cs="Calibri"/>
                <w:color w:val="000000"/>
                <w:sz w:val="20"/>
                <w:szCs w:val="20"/>
              </w:rPr>
              <w:t xml:space="preserve"> </w:t>
            </w:r>
            <w:r w:rsidRPr="008621F9">
              <w:rPr>
                <w:rFonts w:ascii="Verdana" w:hAnsi="Verdana" w:cs="Calibri"/>
                <w:color w:val="000000"/>
                <w:sz w:val="20"/>
                <w:szCs w:val="20"/>
              </w:rPr>
              <w:t xml:space="preserve">Vidéo projecteur </w:t>
            </w:r>
            <w:r>
              <w:rPr>
                <w:rFonts w:ascii="Verdana" w:hAnsi="Verdana" w:cs="Calibri"/>
                <w:color w:val="000000"/>
                <w:sz w:val="20"/>
                <w:szCs w:val="20"/>
              </w:rPr>
              <w:t xml:space="preserve">  </w:t>
            </w:r>
            <w:r w:rsidRPr="008976B7">
              <w:rPr>
                <w:rFonts w:ascii="Verdana" w:hAnsi="Verdana" w:cs="Calibri"/>
                <w:color w:val="000000"/>
                <w:sz w:val="20"/>
                <w:szCs w:val="20"/>
              </w:rPr>
              <w:t></w:t>
            </w:r>
            <w:r>
              <w:rPr>
                <w:rFonts w:ascii="Verdana" w:hAnsi="Verdana" w:cs="Calibri"/>
                <w:color w:val="000000"/>
                <w:sz w:val="20"/>
                <w:szCs w:val="20"/>
              </w:rPr>
              <w:t xml:space="preserve"> Autres (préciser) </w:t>
            </w:r>
            <w:r w:rsidRPr="008976B7">
              <w:rPr>
                <w:rFonts w:ascii="Verdana" w:hAnsi="Verdana" w:cs="Calibri"/>
                <w:color w:val="000000"/>
                <w:sz w:val="20"/>
                <w:szCs w:val="20"/>
              </w:rPr>
              <w:t></w:t>
            </w:r>
            <w:r>
              <w:rPr>
                <w:rFonts w:ascii="Verdana" w:hAnsi="Verdana" w:cs="Calibri"/>
                <w:color w:val="000000"/>
                <w:sz w:val="20"/>
                <w:szCs w:val="20"/>
              </w:rPr>
              <w:t xml:space="preserve"> volume de salle minimum le cas échéant</w:t>
            </w:r>
          </w:p>
          <w:p w14:paraId="08189A6D" w14:textId="68D1668C" w:rsidR="00FB7BDD" w:rsidRPr="0052180B" w:rsidRDefault="00FB7BDD" w:rsidP="00E74881">
            <w:pPr>
              <w:pStyle w:val="NormalWeb"/>
              <w:spacing w:after="0"/>
              <w:jc w:val="both"/>
              <w:rPr>
                <w:rFonts w:ascii="Verdana" w:hAnsi="Verdana" w:cs="Calibri"/>
                <w:sz w:val="20"/>
                <w:szCs w:val="20"/>
              </w:rPr>
            </w:pPr>
          </w:p>
        </w:tc>
      </w:tr>
      <w:tr w:rsidR="00E74881" w:rsidRPr="0052180B" w14:paraId="265122A9"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7668D0CA" w14:textId="77777777" w:rsidR="00E74881" w:rsidRPr="00FB7BDD" w:rsidRDefault="00E74881" w:rsidP="00E74881">
            <w:pPr>
              <w:rPr>
                <w:rFonts w:ascii="Verdana" w:hAnsi="Verdana"/>
                <w:smallCaps/>
                <w:sz w:val="20"/>
                <w:szCs w:val="20"/>
              </w:rPr>
            </w:pPr>
            <w:r w:rsidRPr="00FB7BDD">
              <w:rPr>
                <w:rFonts w:ascii="Verdana" w:hAnsi="Verdana"/>
                <w:smallCaps/>
                <w:sz w:val="20"/>
                <w:szCs w:val="20"/>
              </w:rPr>
              <w:t>Descriptif de l’action</w:t>
            </w:r>
          </w:p>
          <w:p w14:paraId="2E7EFEE1" w14:textId="168138B2" w:rsidR="00E74881" w:rsidRPr="00FB7BDD" w:rsidRDefault="00E74881" w:rsidP="00E74881">
            <w:pPr>
              <w:rPr>
                <w:rFonts w:ascii="Verdana" w:hAnsi="Verdana"/>
                <w:smallCaps/>
                <w:sz w:val="20"/>
                <w:szCs w:val="20"/>
              </w:rPr>
            </w:pPr>
          </w:p>
        </w:tc>
        <w:tc>
          <w:tcPr>
            <w:tcW w:w="128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3622E5AA" w14:textId="77777777" w:rsidR="00E74881" w:rsidRPr="0052180B" w:rsidRDefault="00E74881" w:rsidP="00E74881">
            <w:pPr>
              <w:rPr>
                <w:rFonts w:ascii="Verdana" w:hAnsi="Verdana"/>
                <w:sz w:val="20"/>
                <w:szCs w:val="20"/>
              </w:rPr>
            </w:pPr>
          </w:p>
          <w:p w14:paraId="4599CD1E" w14:textId="77777777" w:rsidR="00E74881" w:rsidRPr="0052180B" w:rsidRDefault="00E74881" w:rsidP="00E74881">
            <w:pPr>
              <w:rPr>
                <w:rFonts w:ascii="Verdana" w:hAnsi="Verdana"/>
                <w:sz w:val="20"/>
                <w:szCs w:val="20"/>
              </w:rPr>
            </w:pPr>
          </w:p>
          <w:p w14:paraId="2B5E71C7" w14:textId="6AE745E3" w:rsidR="00E74881" w:rsidRPr="0052180B" w:rsidRDefault="00E74881" w:rsidP="00E74881">
            <w:pPr>
              <w:rPr>
                <w:rFonts w:ascii="Verdana" w:hAnsi="Verdana"/>
                <w:sz w:val="20"/>
                <w:szCs w:val="20"/>
              </w:rPr>
            </w:pPr>
          </w:p>
          <w:p w14:paraId="4570FEBD" w14:textId="1AE97A72" w:rsidR="00E74881" w:rsidRPr="0052180B" w:rsidRDefault="00E74881" w:rsidP="00E74881">
            <w:pPr>
              <w:rPr>
                <w:rFonts w:ascii="Verdana" w:hAnsi="Verdana"/>
                <w:sz w:val="20"/>
                <w:szCs w:val="20"/>
              </w:rPr>
            </w:pPr>
          </w:p>
          <w:p w14:paraId="0A0B1C78" w14:textId="1E8A8612" w:rsidR="00E74881" w:rsidRDefault="00E74881" w:rsidP="00E74881">
            <w:pPr>
              <w:rPr>
                <w:rFonts w:ascii="Verdana" w:hAnsi="Verdana"/>
                <w:sz w:val="20"/>
                <w:szCs w:val="20"/>
              </w:rPr>
            </w:pPr>
          </w:p>
          <w:p w14:paraId="7B49AD97" w14:textId="77777777" w:rsidR="00E74881" w:rsidRPr="0052180B" w:rsidRDefault="00E74881" w:rsidP="00E74881">
            <w:pPr>
              <w:rPr>
                <w:rFonts w:ascii="Verdana" w:hAnsi="Verdana"/>
                <w:sz w:val="20"/>
                <w:szCs w:val="20"/>
              </w:rPr>
            </w:pPr>
          </w:p>
          <w:p w14:paraId="63666DC4" w14:textId="77777777" w:rsidR="00E74881" w:rsidRPr="0052180B" w:rsidRDefault="00E74881" w:rsidP="00E74881">
            <w:pPr>
              <w:rPr>
                <w:rFonts w:ascii="Verdana" w:hAnsi="Verdana"/>
                <w:sz w:val="20"/>
                <w:szCs w:val="20"/>
              </w:rPr>
            </w:pPr>
          </w:p>
          <w:p w14:paraId="5904C046" w14:textId="613FB097" w:rsidR="00E74881" w:rsidRPr="0052180B" w:rsidRDefault="00E74881" w:rsidP="00E74881">
            <w:pPr>
              <w:rPr>
                <w:rFonts w:ascii="Verdana" w:hAnsi="Verdana"/>
                <w:sz w:val="20"/>
                <w:szCs w:val="20"/>
              </w:rPr>
            </w:pPr>
          </w:p>
        </w:tc>
      </w:tr>
      <w:tr w:rsidR="00E74881" w:rsidRPr="0052180B" w14:paraId="3CC02384" w14:textId="77777777" w:rsidTr="0052180B">
        <w:trPr>
          <w:trHeight w:val="363"/>
        </w:trPr>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30E0BF47" w14:textId="2C1513DB" w:rsidR="00E74881" w:rsidRPr="00FB7BDD" w:rsidRDefault="00E74881" w:rsidP="00E74881">
            <w:pPr>
              <w:rPr>
                <w:rFonts w:ascii="Verdana" w:hAnsi="Verdana"/>
                <w:smallCaps/>
                <w:sz w:val="20"/>
                <w:szCs w:val="20"/>
              </w:rPr>
            </w:pPr>
            <w:r w:rsidRPr="00FB7BDD">
              <w:rPr>
                <w:rFonts w:ascii="Verdana" w:hAnsi="Verdana"/>
                <w:smallCaps/>
                <w:sz w:val="20"/>
                <w:szCs w:val="20"/>
              </w:rPr>
              <w:t>Filières et métiers dans la filière</w:t>
            </w:r>
          </w:p>
        </w:tc>
        <w:tc>
          <w:tcPr>
            <w:tcW w:w="128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01BAB140" w14:textId="77777777" w:rsidR="00E74881" w:rsidRDefault="00E74881" w:rsidP="00E74881">
            <w:pPr>
              <w:rPr>
                <w:rFonts w:ascii="Verdana" w:hAnsi="Verdana"/>
                <w:sz w:val="20"/>
                <w:szCs w:val="20"/>
              </w:rPr>
            </w:pPr>
            <w:r>
              <w:rPr>
                <w:rFonts w:ascii="Verdana" w:hAnsi="Verdana"/>
                <w:sz w:val="20"/>
                <w:szCs w:val="20"/>
              </w:rPr>
              <w:t>Se référer à la liste des filières page 12 du règlement de l’appel à projets. Préciser le cas échéant les métiers présentés.</w:t>
            </w:r>
          </w:p>
          <w:p w14:paraId="3916DA44" w14:textId="7AF41AF2" w:rsidR="00FB7BDD" w:rsidRPr="0052180B" w:rsidRDefault="00FB7BDD" w:rsidP="00E74881">
            <w:pPr>
              <w:rPr>
                <w:rFonts w:ascii="Verdana" w:hAnsi="Verdana"/>
                <w:sz w:val="20"/>
                <w:szCs w:val="20"/>
              </w:rPr>
            </w:pPr>
          </w:p>
        </w:tc>
      </w:tr>
    </w:tbl>
    <w:p w14:paraId="22372CAB" w14:textId="3F1DD7B4" w:rsidR="0052180B" w:rsidRDefault="00BA25CE" w:rsidP="0052180B">
      <w:pPr>
        <w:jc w:val="center"/>
        <w:rPr>
          <w:b/>
          <w:bCs/>
          <w:color w:val="0066FF"/>
          <w:sz w:val="32"/>
          <w:szCs w:val="36"/>
        </w:rPr>
      </w:pPr>
      <w:r w:rsidRPr="0052180B">
        <w:rPr>
          <w:rFonts w:ascii="Verdana" w:hAnsi="Verdana"/>
          <w:noProof/>
          <w:sz w:val="20"/>
          <w:szCs w:val="20"/>
        </w:rPr>
        <w:drawing>
          <wp:anchor distT="0" distB="0" distL="114300" distR="114300" simplePos="0" relativeHeight="251658240" behindDoc="0" locked="0" layoutInCell="1" allowOverlap="1" wp14:anchorId="578DCFEF" wp14:editId="693B6D96">
            <wp:simplePos x="0" y="0"/>
            <wp:positionH relativeFrom="margin">
              <wp:align>right</wp:align>
            </wp:positionH>
            <wp:positionV relativeFrom="paragraph">
              <wp:posOffset>-51776</wp:posOffset>
            </wp:positionV>
            <wp:extent cx="742950" cy="742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80B" w:rsidRPr="008A328E">
        <w:rPr>
          <w:b/>
          <w:bCs/>
          <w:color w:val="0066FF"/>
          <w:sz w:val="32"/>
          <w:szCs w:val="36"/>
        </w:rPr>
        <w:t>VOLET DEMANDEURS D’EMPLO</w:t>
      </w:r>
      <w:r w:rsidR="0052180B">
        <w:rPr>
          <w:b/>
          <w:bCs/>
          <w:color w:val="0066FF"/>
          <w:sz w:val="32"/>
          <w:szCs w:val="36"/>
        </w:rPr>
        <w:t>I</w:t>
      </w:r>
      <w:r w:rsidR="00731503">
        <w:rPr>
          <w:b/>
          <w:bCs/>
          <w:color w:val="0066FF"/>
          <w:sz w:val="32"/>
          <w:szCs w:val="36"/>
        </w:rPr>
        <w:t xml:space="preserve"> – fiche action</w:t>
      </w:r>
    </w:p>
    <w:p w14:paraId="0F88D013" w14:textId="34C61E88" w:rsidR="008A328E" w:rsidRPr="008A328E" w:rsidRDefault="008A328E" w:rsidP="008A328E">
      <w:pPr>
        <w:jc w:val="center"/>
      </w:pPr>
    </w:p>
    <w:tbl>
      <w:tblPr>
        <w:tblpPr w:leftFromText="141" w:rightFromText="141" w:vertAnchor="page" w:horzAnchor="page" w:tblpX="842" w:tblpY="858"/>
        <w:tblW w:w="15299" w:type="dxa"/>
        <w:tblCellMar>
          <w:left w:w="0" w:type="dxa"/>
          <w:right w:w="0" w:type="dxa"/>
        </w:tblCellMar>
        <w:tblLook w:val="04A0" w:firstRow="1" w:lastRow="0" w:firstColumn="1" w:lastColumn="0" w:noHBand="0" w:noVBand="1"/>
      </w:tblPr>
      <w:tblGrid>
        <w:gridCol w:w="2258"/>
        <w:gridCol w:w="13041"/>
      </w:tblGrid>
      <w:tr w:rsidR="00BA25CE" w:rsidRPr="0052180B" w14:paraId="4654C957" w14:textId="77777777" w:rsidTr="00BA25CE">
        <w:trPr>
          <w:trHeight w:val="363"/>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73B11DA1"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lastRenderedPageBreak/>
              <w:t>Thématiques spécifiques</w:t>
            </w:r>
          </w:p>
        </w:tc>
        <w:tc>
          <w:tcPr>
            <w:tcW w:w="13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6CCA8FB0"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xml:space="preserve">- Les compétences émergentes dans les métiers </w:t>
            </w:r>
          </w:p>
          <w:p w14:paraId="31F749DA" w14:textId="77777777"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7B29FD91"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L’égalité professionnelle entre les femmes et les hommes</w:t>
            </w:r>
          </w:p>
          <w:p w14:paraId="14F18C34" w14:textId="77777777"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38827FF5"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sz w:val="20"/>
                <w:szCs w:val="22"/>
              </w:rPr>
              <w:t xml:space="preserve">- </w:t>
            </w:r>
            <w:r w:rsidRPr="0052180B">
              <w:rPr>
                <w:rFonts w:ascii="Verdana" w:eastAsia="Wingdings" w:hAnsi="Verdana" w:cs="Arial"/>
                <w:b/>
                <w:bCs/>
                <w:sz w:val="20"/>
                <w:szCs w:val="22"/>
              </w:rPr>
              <w:t xml:space="preserve">L’inclusion des personnes en situation de handicap </w:t>
            </w:r>
          </w:p>
          <w:p w14:paraId="0173A0D1" w14:textId="77777777"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61BE293D"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La mobilité des publics</w:t>
            </w:r>
          </w:p>
          <w:p w14:paraId="5740F6C7" w14:textId="77777777"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p w14:paraId="54FAFB02"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Le développement durable et la lutte contre le changement climatique</w:t>
            </w:r>
          </w:p>
          <w:p w14:paraId="3B7C6035" w14:textId="77777777" w:rsidR="00BA25CE" w:rsidRPr="0052180B" w:rsidRDefault="00BA25CE" w:rsidP="00BA25CE">
            <w:pPr>
              <w:ind w:left="1134" w:right="57" w:firstLine="306"/>
              <w:rPr>
                <w:rFonts w:ascii="Verdana" w:eastAsia="Wingdings" w:hAnsi="Verdana" w:cs="Arial"/>
                <w:sz w:val="20"/>
                <w:szCs w:val="22"/>
              </w:rPr>
            </w:pP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Abordé dans l'évolution des métiers, activités, ou techniques</w:t>
            </w:r>
          </w:p>
          <w:p w14:paraId="2D839AFC" w14:textId="77777777" w:rsidR="00BA25CE" w:rsidRPr="0052180B" w:rsidRDefault="00BA25CE" w:rsidP="00BA25CE">
            <w:pPr>
              <w:ind w:left="1134" w:right="57" w:firstLine="306"/>
              <w:rPr>
                <w:rFonts w:ascii="Verdana" w:eastAsia="Wingdings" w:hAnsi="Verdana" w:cs="Arial"/>
                <w:sz w:val="20"/>
                <w:szCs w:val="22"/>
              </w:rPr>
            </w:pP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Sensibilisation aux modes de transport doux</w:t>
            </w:r>
          </w:p>
          <w:p w14:paraId="2CDD8532" w14:textId="77777777" w:rsidR="00BA25CE" w:rsidRPr="0052180B" w:rsidRDefault="00BA25CE" w:rsidP="00BA25CE">
            <w:pPr>
              <w:ind w:left="1204" w:right="57" w:firstLine="142"/>
              <w:rPr>
                <w:rFonts w:ascii="Verdana" w:eastAsia="Wingdings" w:hAnsi="Verdana" w:cs="Arial"/>
                <w:sz w:val="20"/>
                <w:szCs w:val="22"/>
              </w:rPr>
            </w:pPr>
            <w:r w:rsidRPr="0052180B">
              <w:rPr>
                <w:rFonts w:ascii="Verdana" w:eastAsia="Wingdings" w:hAnsi="Verdana" w:cs="Arial"/>
                <w:sz w:val="20"/>
                <w:szCs w:val="22"/>
              </w:rPr>
              <w:t xml:space="preserve">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Thématique prise en compte dans la mise en œuvre concrète de l'action</w:t>
            </w:r>
          </w:p>
          <w:p w14:paraId="771AF779" w14:textId="77777777" w:rsidR="00BA25CE" w:rsidRPr="0052180B" w:rsidRDefault="00BA25CE" w:rsidP="00BA25CE">
            <w:pPr>
              <w:ind w:right="57" w:firstLine="720"/>
              <w:rPr>
                <w:rFonts w:ascii="Verdana" w:eastAsia="Wingdings" w:hAnsi="Verdana" w:cs="Arial"/>
                <w:b/>
                <w:bCs/>
                <w:sz w:val="20"/>
                <w:szCs w:val="22"/>
              </w:rPr>
            </w:pPr>
            <w:r w:rsidRPr="0052180B">
              <w:rPr>
                <w:rFonts w:ascii="Verdana" w:eastAsia="Wingdings" w:hAnsi="Verdana" w:cs="Arial"/>
                <w:b/>
                <w:bCs/>
                <w:sz w:val="20"/>
                <w:szCs w:val="22"/>
              </w:rPr>
              <w:t>- Autre thème spécifique à préciser :</w:t>
            </w:r>
          </w:p>
          <w:p w14:paraId="6094C4F5" w14:textId="77777777" w:rsidR="00BA25CE" w:rsidRPr="0052180B" w:rsidRDefault="00BA25CE" w:rsidP="00BA25CE">
            <w:pPr>
              <w:ind w:right="57"/>
              <w:rPr>
                <w:rFonts w:ascii="Verdana" w:eastAsia="Wingdings" w:hAnsi="Verdana" w:cs="Arial"/>
                <w:sz w:val="20"/>
                <w:szCs w:val="22"/>
              </w:rPr>
            </w:pPr>
            <w:r w:rsidRPr="0052180B">
              <w:rPr>
                <w:rFonts w:ascii="Verdana" w:eastAsia="Wingdings" w:hAnsi="Verdana" w:cs="Arial"/>
                <w:sz w:val="20"/>
                <w:szCs w:val="22"/>
              </w:rPr>
              <w:t xml:space="preserve">Précisez :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La thématique est abordée au cours de l’action       ou     </w:t>
            </w:r>
            <w:r w:rsidRPr="0052180B">
              <w:rPr>
                <w:rFonts w:ascii="Verdana" w:eastAsia="Wingdings" w:hAnsi="Verdana" w:cs="Arial"/>
                <w:sz w:val="20"/>
                <w:szCs w:val="22"/>
              </w:rPr>
              <w:sym w:font="Wingdings" w:char="F0A8"/>
            </w:r>
            <w:r w:rsidRPr="0052180B">
              <w:rPr>
                <w:rFonts w:ascii="Verdana" w:eastAsia="Wingdings" w:hAnsi="Verdana" w:cs="Arial"/>
                <w:sz w:val="20"/>
                <w:szCs w:val="22"/>
              </w:rPr>
              <w:t xml:space="preserve"> </w:t>
            </w:r>
            <w:r w:rsidRPr="0052180B">
              <w:rPr>
                <w:rFonts w:ascii="Verdana" w:eastAsia="Wingdings" w:hAnsi="Verdana" w:cs="Arial"/>
                <w:b/>
                <w:bCs/>
                <w:sz w:val="20"/>
                <w:szCs w:val="22"/>
              </w:rPr>
              <w:t>I</w:t>
            </w:r>
            <w:r w:rsidRPr="0052180B">
              <w:rPr>
                <w:rFonts w:ascii="Verdana" w:eastAsia="Wingdings" w:hAnsi="Verdana" w:cs="Arial"/>
                <w:sz w:val="20"/>
                <w:szCs w:val="22"/>
              </w:rPr>
              <w:t xml:space="preserve">l s’agit d’une action spécifique portant sur la thématique. </w:t>
            </w:r>
          </w:p>
        </w:tc>
      </w:tr>
      <w:tr w:rsidR="00BA25CE" w:rsidRPr="0052180B" w14:paraId="7B6E652E" w14:textId="77777777" w:rsidTr="00BA25CE">
        <w:trPr>
          <w:trHeight w:val="114"/>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3DBCDC62"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Intervenants</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115F63E9" w14:textId="77777777" w:rsidR="00BA25CE" w:rsidRPr="0052180B" w:rsidRDefault="00BA25CE" w:rsidP="00BA25CE">
            <w:pPr>
              <w:pStyle w:val="NormalWeb"/>
              <w:spacing w:after="0"/>
              <w:ind w:left="1068"/>
              <w:jc w:val="both"/>
              <w:rPr>
                <w:rFonts w:ascii="Verdana" w:hAnsi="Verdana" w:cs="Calibri"/>
                <w:sz w:val="20"/>
                <w:szCs w:val="22"/>
              </w:rPr>
            </w:pPr>
          </w:p>
          <w:p w14:paraId="13889FFD" w14:textId="77777777" w:rsidR="00BA25CE" w:rsidRPr="0052180B" w:rsidRDefault="00BA25CE" w:rsidP="00BA25CE">
            <w:pPr>
              <w:pStyle w:val="NormalWeb"/>
              <w:spacing w:after="0"/>
              <w:ind w:left="1068"/>
              <w:jc w:val="both"/>
              <w:rPr>
                <w:rFonts w:ascii="Verdana" w:hAnsi="Verdana" w:cs="Calibri"/>
                <w:sz w:val="20"/>
                <w:szCs w:val="22"/>
              </w:rPr>
            </w:pPr>
          </w:p>
        </w:tc>
      </w:tr>
      <w:tr w:rsidR="00BA25CE" w:rsidRPr="0052180B" w14:paraId="63554240" w14:textId="77777777" w:rsidTr="00BA25CE">
        <w:trPr>
          <w:trHeight w:val="363"/>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552C7F5C"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 xml:space="preserve">Moyens pédagogiques utilisés  </w:t>
            </w:r>
          </w:p>
        </w:tc>
        <w:tc>
          <w:tcPr>
            <w:tcW w:w="13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250B4CE5" w14:textId="77777777" w:rsidR="00BA25CE" w:rsidRDefault="00BA25CE" w:rsidP="00BA25CE">
            <w:pPr>
              <w:rPr>
                <w:rFonts w:ascii="Verdana" w:hAnsi="Verdana"/>
                <w:sz w:val="20"/>
                <w:szCs w:val="22"/>
              </w:rPr>
            </w:pPr>
            <w:r w:rsidRPr="0052180B">
              <w:rPr>
                <w:rFonts w:ascii="Verdana" w:hAnsi="Verdana"/>
                <w:sz w:val="20"/>
                <w:szCs w:val="22"/>
              </w:rPr>
              <w:t xml:space="preserve">Ex : </w:t>
            </w:r>
            <w:proofErr w:type="spellStart"/>
            <w:r w:rsidRPr="0052180B">
              <w:rPr>
                <w:rFonts w:ascii="Verdana" w:hAnsi="Verdana"/>
                <w:sz w:val="20"/>
                <w:szCs w:val="22"/>
              </w:rPr>
              <w:t>Cubtile</w:t>
            </w:r>
            <w:proofErr w:type="spellEnd"/>
            <w:r w:rsidRPr="0052180B">
              <w:rPr>
                <w:rFonts w:ascii="Verdana" w:hAnsi="Verdana"/>
                <w:sz w:val="20"/>
                <w:szCs w:val="22"/>
              </w:rPr>
              <w:t>/immersion/ virtuelle/jeux de plateau/escape game/power point/manipulation d’objet/maquette/exposition/film/…</w:t>
            </w:r>
          </w:p>
          <w:p w14:paraId="271ECAC2" w14:textId="1497F7D4" w:rsidR="00FB7BDD" w:rsidRPr="0052180B" w:rsidRDefault="00FB7BDD" w:rsidP="00BA25CE">
            <w:pPr>
              <w:rPr>
                <w:rFonts w:ascii="Verdana" w:hAnsi="Verdana"/>
                <w:sz w:val="20"/>
                <w:szCs w:val="22"/>
              </w:rPr>
            </w:pPr>
          </w:p>
        </w:tc>
      </w:tr>
      <w:tr w:rsidR="00BA25CE" w:rsidRPr="0052180B" w14:paraId="31CB9A8A" w14:textId="77777777" w:rsidTr="00BA25CE">
        <w:trPr>
          <w:trHeight w:val="363"/>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58DB7FEB"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Productions (facultatif)</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02E7E063" w14:textId="77777777" w:rsidR="00BA25CE" w:rsidRDefault="00E74881" w:rsidP="00BA25CE">
            <w:pPr>
              <w:rPr>
                <w:rFonts w:ascii="Verdana" w:hAnsi="Verdana"/>
                <w:sz w:val="20"/>
                <w:szCs w:val="20"/>
              </w:rPr>
            </w:pPr>
            <w:r w:rsidRPr="00CF11BD">
              <w:rPr>
                <w:rFonts w:ascii="Verdana" w:hAnsi="Verdana"/>
                <w:sz w:val="20"/>
                <w:szCs w:val="20"/>
              </w:rPr>
              <w:t></w:t>
            </w:r>
            <w:r>
              <w:rPr>
                <w:rFonts w:ascii="Verdana" w:hAnsi="Verdana"/>
                <w:sz w:val="20"/>
                <w:szCs w:val="20"/>
              </w:rPr>
              <w:t xml:space="preserve"> </w:t>
            </w:r>
            <w:r w:rsidRPr="008621F9">
              <w:rPr>
                <w:rFonts w:ascii="Verdana" w:hAnsi="Verdana"/>
                <w:sz w:val="20"/>
                <w:szCs w:val="20"/>
              </w:rPr>
              <w:t xml:space="preserve">Vidéo métier </w:t>
            </w:r>
            <w:r w:rsidRPr="00CF11BD">
              <w:rPr>
                <w:rFonts w:ascii="Verdana" w:hAnsi="Verdana"/>
                <w:sz w:val="20"/>
                <w:szCs w:val="20"/>
              </w:rPr>
              <w:t></w:t>
            </w:r>
            <w:r>
              <w:rPr>
                <w:rFonts w:ascii="Verdana" w:hAnsi="Verdana"/>
                <w:sz w:val="20"/>
                <w:szCs w:val="20"/>
              </w:rPr>
              <w:t xml:space="preserve"> </w:t>
            </w:r>
            <w:r w:rsidRPr="008621F9">
              <w:rPr>
                <w:rFonts w:ascii="Verdana" w:hAnsi="Verdana"/>
                <w:sz w:val="20"/>
                <w:szCs w:val="20"/>
              </w:rPr>
              <w:t>vidéo entreprise</w:t>
            </w:r>
            <w:r>
              <w:rPr>
                <w:rFonts w:ascii="Verdana" w:hAnsi="Verdana"/>
                <w:sz w:val="20"/>
                <w:szCs w:val="20"/>
              </w:rPr>
              <w:t xml:space="preserve"> </w:t>
            </w:r>
            <w:r>
              <w:rPr>
                <w:rFonts w:ascii="Verdana" w:hAnsi="Verdana"/>
                <w:sz w:val="20"/>
                <w:szCs w:val="20"/>
              </w:rPr>
              <w:t></w:t>
            </w:r>
            <w:r w:rsidRPr="008621F9">
              <w:rPr>
                <w:rFonts w:ascii="Verdana" w:hAnsi="Verdana"/>
                <w:sz w:val="20"/>
                <w:szCs w:val="20"/>
              </w:rPr>
              <w:t xml:space="preserve">quizz </w:t>
            </w:r>
            <w:r w:rsidRPr="00CF11BD">
              <w:rPr>
                <w:rFonts w:ascii="Verdana" w:hAnsi="Verdana"/>
                <w:sz w:val="20"/>
                <w:szCs w:val="20"/>
              </w:rPr>
              <w:t></w:t>
            </w:r>
            <w:r>
              <w:rPr>
                <w:rFonts w:ascii="Verdana" w:hAnsi="Verdana"/>
                <w:sz w:val="20"/>
                <w:szCs w:val="20"/>
              </w:rPr>
              <w:t xml:space="preserve"> </w:t>
            </w:r>
            <w:r w:rsidRPr="008621F9">
              <w:rPr>
                <w:rFonts w:ascii="Verdana" w:hAnsi="Verdana"/>
                <w:sz w:val="20"/>
                <w:szCs w:val="20"/>
              </w:rPr>
              <w:t xml:space="preserve">capsule sonore </w:t>
            </w:r>
            <w:r w:rsidRPr="00CF11BD">
              <w:rPr>
                <w:rFonts w:ascii="Verdana" w:hAnsi="Verdana"/>
                <w:sz w:val="20"/>
                <w:szCs w:val="20"/>
              </w:rPr>
              <w:t></w:t>
            </w:r>
            <w:r>
              <w:rPr>
                <w:rFonts w:ascii="Verdana" w:hAnsi="Verdana"/>
                <w:sz w:val="20"/>
                <w:szCs w:val="20"/>
              </w:rPr>
              <w:t xml:space="preserve"> Autre (préciser) :</w:t>
            </w:r>
          </w:p>
          <w:p w14:paraId="77C73F12" w14:textId="7F949A14" w:rsidR="00FB7BDD" w:rsidRPr="0052180B" w:rsidRDefault="00FB7BDD" w:rsidP="00BA25CE">
            <w:pPr>
              <w:rPr>
                <w:rFonts w:ascii="Verdana" w:hAnsi="Verdana"/>
                <w:sz w:val="20"/>
                <w:szCs w:val="22"/>
              </w:rPr>
            </w:pPr>
          </w:p>
        </w:tc>
      </w:tr>
      <w:tr w:rsidR="00BA25CE" w:rsidRPr="0052180B" w14:paraId="71180F53" w14:textId="77777777" w:rsidTr="00BA25CE">
        <w:trPr>
          <w:trHeight w:val="500"/>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1A726AE8" w14:textId="77777777" w:rsidR="00BA25CE" w:rsidRDefault="00BA25CE" w:rsidP="00BA25CE">
            <w:pPr>
              <w:rPr>
                <w:rFonts w:ascii="Verdana" w:hAnsi="Verdana"/>
                <w:smallCaps/>
                <w:sz w:val="20"/>
                <w:szCs w:val="22"/>
              </w:rPr>
            </w:pPr>
            <w:r w:rsidRPr="00FB7BDD">
              <w:rPr>
                <w:rFonts w:ascii="Verdana" w:hAnsi="Verdana"/>
                <w:smallCaps/>
                <w:sz w:val="20"/>
                <w:szCs w:val="22"/>
              </w:rPr>
              <w:t>Périmètre</w:t>
            </w:r>
          </w:p>
          <w:p w14:paraId="6AF4637E" w14:textId="44F8DE3C" w:rsidR="00FB7BDD" w:rsidRPr="00FB7BDD" w:rsidRDefault="00FB7BDD" w:rsidP="00BA25CE">
            <w:pPr>
              <w:rPr>
                <w:rFonts w:ascii="Verdana" w:hAnsi="Verdana"/>
                <w:smallCaps/>
                <w:sz w:val="20"/>
                <w:szCs w:val="22"/>
              </w:rPr>
            </w:pPr>
          </w:p>
        </w:tc>
        <w:tc>
          <w:tcPr>
            <w:tcW w:w="13041" w:type="dxa"/>
            <w:tcBorders>
              <w:top w:val="single" w:sz="8" w:space="0" w:color="FFFFFF"/>
              <w:left w:val="single" w:sz="8" w:space="0" w:color="FFFFFF"/>
              <w:bottom w:val="single" w:sz="8" w:space="0" w:color="FFFFFF"/>
              <w:right w:val="single" w:sz="8" w:space="0" w:color="FFFFFF"/>
            </w:tcBorders>
            <w:shd w:val="clear" w:color="auto" w:fill="EAEFF7"/>
            <w:tcMar>
              <w:top w:w="15" w:type="dxa"/>
              <w:left w:w="66" w:type="dxa"/>
              <w:bottom w:w="0" w:type="dxa"/>
              <w:right w:w="66" w:type="dxa"/>
            </w:tcMar>
            <w:vAlign w:val="center"/>
          </w:tcPr>
          <w:p w14:paraId="1C56B20A" w14:textId="77777777" w:rsidR="00BA25CE" w:rsidRDefault="00BA25CE" w:rsidP="00BA25CE">
            <w:pPr>
              <w:rPr>
                <w:rFonts w:ascii="Verdana" w:hAnsi="Verdana"/>
                <w:sz w:val="20"/>
                <w:szCs w:val="22"/>
              </w:rPr>
            </w:pPr>
            <w:r w:rsidRPr="0052180B">
              <w:rPr>
                <w:rFonts w:ascii="Verdana" w:hAnsi="Verdana"/>
                <w:sz w:val="20"/>
                <w:szCs w:val="22"/>
              </w:rPr>
              <w:t xml:space="preserve">Régional / « semi-régional / départemental / périmètre local  </w:t>
            </w:r>
          </w:p>
          <w:p w14:paraId="3C99BDED" w14:textId="3D91C59B" w:rsidR="00FB7BDD" w:rsidRPr="0052180B" w:rsidRDefault="00FB7BDD" w:rsidP="00BA25CE">
            <w:pPr>
              <w:rPr>
                <w:rFonts w:ascii="Verdana" w:hAnsi="Verdana"/>
                <w:sz w:val="20"/>
                <w:szCs w:val="22"/>
              </w:rPr>
            </w:pPr>
          </w:p>
        </w:tc>
      </w:tr>
      <w:tr w:rsidR="00BA25CE" w:rsidRPr="0052180B" w14:paraId="38A795E5"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hideMark/>
          </w:tcPr>
          <w:p w14:paraId="1D272387" w14:textId="77777777" w:rsidR="00BA25CE" w:rsidRDefault="00BA25CE" w:rsidP="00BA25CE">
            <w:pPr>
              <w:rPr>
                <w:rFonts w:ascii="Verdana" w:hAnsi="Verdana"/>
                <w:smallCaps/>
                <w:sz w:val="20"/>
                <w:szCs w:val="22"/>
              </w:rPr>
            </w:pPr>
            <w:r w:rsidRPr="00FB7BDD">
              <w:rPr>
                <w:rFonts w:ascii="Verdana" w:hAnsi="Verdana"/>
                <w:smallCaps/>
                <w:sz w:val="20"/>
                <w:szCs w:val="22"/>
              </w:rPr>
              <w:t>Département</w:t>
            </w:r>
          </w:p>
          <w:p w14:paraId="4310E860" w14:textId="4563B518" w:rsidR="00FB7BDD" w:rsidRPr="00FB7BDD" w:rsidRDefault="00FB7BDD" w:rsidP="00BA25CE">
            <w:pPr>
              <w:rPr>
                <w:rFonts w:ascii="Verdana" w:hAnsi="Verdana"/>
                <w:smallCaps/>
                <w:sz w:val="20"/>
                <w:szCs w:val="22"/>
              </w:rPr>
            </w:pP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7AAF8336" w14:textId="77777777" w:rsidR="00BA25CE" w:rsidRPr="0052180B" w:rsidRDefault="00BA25CE" w:rsidP="00BA25CE">
            <w:pPr>
              <w:rPr>
                <w:rFonts w:ascii="Verdana" w:hAnsi="Verdana"/>
                <w:sz w:val="20"/>
                <w:szCs w:val="22"/>
              </w:rPr>
            </w:pPr>
            <w:r w:rsidRPr="0052180B">
              <w:rPr>
                <w:rFonts w:ascii="Verdana" w:hAnsi="Verdana"/>
                <w:sz w:val="20"/>
                <w:szCs w:val="22"/>
              </w:rPr>
              <w:t xml:space="preserve">Préciser si zonage de couverture partiel </w:t>
            </w:r>
          </w:p>
          <w:p w14:paraId="5B542030" w14:textId="77777777" w:rsidR="00BA25CE" w:rsidRDefault="00BA25CE" w:rsidP="00BA25CE">
            <w:pPr>
              <w:rPr>
                <w:rFonts w:ascii="Verdana" w:hAnsi="Verdana"/>
                <w:sz w:val="20"/>
                <w:szCs w:val="22"/>
              </w:rPr>
            </w:pPr>
            <w:r w:rsidRPr="0052180B">
              <w:rPr>
                <w:rFonts w:ascii="Verdana" w:hAnsi="Verdana"/>
                <w:sz w:val="20"/>
                <w:szCs w:val="22"/>
              </w:rPr>
              <w:t>Un ou plusieurs départements à définir ou déterminés (préciser) </w:t>
            </w:r>
          </w:p>
          <w:p w14:paraId="3A49B4BD" w14:textId="327C0838" w:rsidR="00FB7BDD" w:rsidRPr="0052180B" w:rsidRDefault="00FB7BDD" w:rsidP="00BA25CE">
            <w:pPr>
              <w:rPr>
                <w:rFonts w:ascii="Verdana" w:hAnsi="Verdana"/>
                <w:sz w:val="20"/>
                <w:szCs w:val="22"/>
              </w:rPr>
            </w:pPr>
          </w:p>
        </w:tc>
      </w:tr>
      <w:tr w:rsidR="00BA25CE" w:rsidRPr="0052180B" w14:paraId="614D9CB3"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102E46DD"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 xml:space="preserve">Nom de la structure + </w:t>
            </w:r>
            <w:r w:rsidRPr="00FB7BDD">
              <w:rPr>
                <w:rFonts w:ascii="Verdana" w:hAnsi="Verdana"/>
                <w:smallCaps/>
                <w:color w:val="FF0000"/>
                <w:sz w:val="20"/>
                <w:szCs w:val="22"/>
              </w:rPr>
              <w:t>logo</w:t>
            </w:r>
            <w:r w:rsidRPr="00FB7BDD">
              <w:rPr>
                <w:rFonts w:ascii="Verdana" w:hAnsi="Verdana"/>
                <w:smallCaps/>
                <w:sz w:val="20"/>
                <w:szCs w:val="22"/>
              </w:rPr>
              <w:t xml:space="preserve"> </w:t>
            </w:r>
            <w:r w:rsidRPr="00FB7BDD">
              <w:rPr>
                <w:rFonts w:ascii="Verdana" w:hAnsi="Verdana"/>
                <w:smallCaps/>
                <w:sz w:val="20"/>
                <w:szCs w:val="22"/>
                <w:highlight w:val="yellow"/>
              </w:rPr>
              <w:t>haute définition</w:t>
            </w:r>
            <w:r w:rsidRPr="00FB7BDD">
              <w:rPr>
                <w:rFonts w:ascii="Verdana" w:hAnsi="Verdana"/>
                <w:smallCaps/>
                <w:sz w:val="20"/>
                <w:szCs w:val="22"/>
              </w:rPr>
              <w:t xml:space="preserve"> </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5A614980" w14:textId="77777777" w:rsidR="00BA25CE" w:rsidRPr="0052180B" w:rsidRDefault="00BA25CE" w:rsidP="00BA25CE">
            <w:pPr>
              <w:rPr>
                <w:rFonts w:ascii="Verdana" w:hAnsi="Verdana"/>
                <w:color w:val="000000"/>
                <w:sz w:val="20"/>
                <w:szCs w:val="22"/>
              </w:rPr>
            </w:pPr>
          </w:p>
        </w:tc>
      </w:tr>
      <w:tr w:rsidR="00BA25CE" w:rsidRPr="0052180B" w14:paraId="6488FA05"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798159C3"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Prénom, nom et fonction du référent de l’action.</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725D8CC4" w14:textId="77777777" w:rsidR="00BA25CE" w:rsidRPr="0052180B" w:rsidRDefault="00BA25CE" w:rsidP="00BA25CE">
            <w:pPr>
              <w:rPr>
                <w:rFonts w:ascii="Verdana" w:hAnsi="Verdana"/>
                <w:color w:val="000000"/>
                <w:sz w:val="20"/>
                <w:szCs w:val="22"/>
              </w:rPr>
            </w:pPr>
          </w:p>
          <w:p w14:paraId="09EE3005" w14:textId="77777777" w:rsidR="00BA25CE" w:rsidRPr="0052180B" w:rsidRDefault="00BA25CE" w:rsidP="00BA25CE">
            <w:pPr>
              <w:rPr>
                <w:rFonts w:ascii="Verdana" w:hAnsi="Verdana"/>
                <w:color w:val="000000"/>
                <w:sz w:val="20"/>
                <w:szCs w:val="22"/>
              </w:rPr>
            </w:pPr>
          </w:p>
          <w:p w14:paraId="11B4EA30" w14:textId="77777777" w:rsidR="00BA25CE" w:rsidRPr="0052180B" w:rsidRDefault="00BA25CE" w:rsidP="00BA25CE">
            <w:pPr>
              <w:rPr>
                <w:rFonts w:ascii="Verdana" w:hAnsi="Verdana"/>
                <w:color w:val="000000"/>
                <w:sz w:val="20"/>
                <w:szCs w:val="22"/>
              </w:rPr>
            </w:pPr>
          </w:p>
        </w:tc>
      </w:tr>
      <w:tr w:rsidR="00BA25CE" w:rsidRPr="0052180B" w14:paraId="552271E0" w14:textId="77777777" w:rsidTr="00BA25CE">
        <w:trPr>
          <w:trHeight w:val="445"/>
        </w:trPr>
        <w:tc>
          <w:tcPr>
            <w:tcW w:w="22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66" w:type="dxa"/>
              <w:bottom w:w="0" w:type="dxa"/>
              <w:right w:w="66" w:type="dxa"/>
            </w:tcMar>
            <w:vAlign w:val="center"/>
          </w:tcPr>
          <w:p w14:paraId="75EC6FB3" w14:textId="77777777" w:rsidR="00BA25CE" w:rsidRPr="00FB7BDD" w:rsidRDefault="00BA25CE" w:rsidP="00BA25CE">
            <w:pPr>
              <w:rPr>
                <w:rFonts w:ascii="Verdana" w:hAnsi="Verdana"/>
                <w:smallCaps/>
                <w:sz w:val="20"/>
                <w:szCs w:val="22"/>
              </w:rPr>
            </w:pPr>
            <w:r w:rsidRPr="00FB7BDD">
              <w:rPr>
                <w:rFonts w:ascii="Verdana" w:hAnsi="Verdana"/>
                <w:smallCaps/>
                <w:sz w:val="20"/>
                <w:szCs w:val="22"/>
              </w:rPr>
              <w:t>Coordonnées Mail/Tél</w:t>
            </w:r>
          </w:p>
        </w:tc>
        <w:tc>
          <w:tcPr>
            <w:tcW w:w="13041" w:type="dxa"/>
            <w:tcBorders>
              <w:top w:val="single" w:sz="8" w:space="0" w:color="FFFFFF"/>
              <w:left w:val="single" w:sz="8" w:space="0" w:color="FFFFFF"/>
              <w:bottom w:val="single" w:sz="8" w:space="0" w:color="FFFFFF"/>
              <w:right w:val="single" w:sz="8" w:space="0" w:color="FFFFFF"/>
            </w:tcBorders>
            <w:shd w:val="clear" w:color="auto" w:fill="D2DEEF"/>
            <w:tcMar>
              <w:top w:w="15" w:type="dxa"/>
              <w:left w:w="66" w:type="dxa"/>
              <w:bottom w:w="0" w:type="dxa"/>
              <w:right w:w="66" w:type="dxa"/>
            </w:tcMar>
            <w:vAlign w:val="center"/>
          </w:tcPr>
          <w:p w14:paraId="0A8616B9" w14:textId="77777777" w:rsidR="00BA25CE" w:rsidRPr="0052180B" w:rsidRDefault="00BA25CE" w:rsidP="00BA25CE">
            <w:pPr>
              <w:rPr>
                <w:rFonts w:ascii="Verdana" w:hAnsi="Verdana"/>
                <w:color w:val="000000"/>
                <w:sz w:val="20"/>
                <w:szCs w:val="22"/>
              </w:rPr>
            </w:pPr>
          </w:p>
        </w:tc>
      </w:tr>
    </w:tbl>
    <w:p w14:paraId="51E789FD" w14:textId="0CEE6EEE" w:rsidR="00880AE6" w:rsidRDefault="00880AE6" w:rsidP="00950064">
      <w:bookmarkStart w:id="0" w:name="_GoBack"/>
      <w:bookmarkEnd w:id="0"/>
    </w:p>
    <w:sectPr w:rsidR="00880AE6" w:rsidSect="00A46A4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7EE0" w14:textId="77777777" w:rsidR="008A328E" w:rsidRDefault="008A328E" w:rsidP="008A328E">
      <w:r>
        <w:separator/>
      </w:r>
    </w:p>
  </w:endnote>
  <w:endnote w:type="continuationSeparator" w:id="0">
    <w:p w14:paraId="623DAA8A" w14:textId="77777777" w:rsidR="008A328E" w:rsidRDefault="008A328E" w:rsidP="008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78070" w14:textId="77777777" w:rsidR="008A328E" w:rsidRDefault="008A328E" w:rsidP="008A328E">
      <w:r>
        <w:separator/>
      </w:r>
    </w:p>
  </w:footnote>
  <w:footnote w:type="continuationSeparator" w:id="0">
    <w:p w14:paraId="42B2382B" w14:textId="77777777" w:rsidR="008A328E" w:rsidRDefault="008A328E" w:rsidP="008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2D9"/>
    <w:multiLevelType w:val="hybridMultilevel"/>
    <w:tmpl w:val="9A2E740C"/>
    <w:lvl w:ilvl="0" w:tplc="76E6EFB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57780"/>
    <w:multiLevelType w:val="hybridMultilevel"/>
    <w:tmpl w:val="5ADAB998"/>
    <w:lvl w:ilvl="0" w:tplc="F0F0B3E2">
      <w:start w:val="4"/>
      <w:numFmt w:val="bullet"/>
      <w:lvlText w:val=""/>
      <w:lvlJc w:val="left"/>
      <w:pPr>
        <w:ind w:left="360" w:hanging="360"/>
      </w:pPr>
      <w:rPr>
        <w:rFonts w:ascii="Wingdings" w:eastAsia="Times New Roman" w:hAnsi="Wingdings"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8E503E"/>
    <w:multiLevelType w:val="hybridMultilevel"/>
    <w:tmpl w:val="0442B928"/>
    <w:lvl w:ilvl="0" w:tplc="66F4200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3D29A8"/>
    <w:multiLevelType w:val="hybridMultilevel"/>
    <w:tmpl w:val="E6EC907C"/>
    <w:lvl w:ilvl="0" w:tplc="998E84A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7A95091"/>
    <w:multiLevelType w:val="hybridMultilevel"/>
    <w:tmpl w:val="0C7E8CB2"/>
    <w:lvl w:ilvl="0" w:tplc="8DC42A96">
      <w:start w:val="3"/>
      <w:numFmt w:val="bullet"/>
      <w:lvlText w:val=""/>
      <w:lvlJc w:val="left"/>
      <w:pPr>
        <w:ind w:left="1800" w:hanging="360"/>
      </w:pPr>
      <w:rPr>
        <w:rFonts w:ascii="Wingdings" w:eastAsia="Wingdings" w:hAnsi="Wingdings"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57C203B4"/>
    <w:multiLevelType w:val="hybridMultilevel"/>
    <w:tmpl w:val="7488180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4A"/>
    <w:rsid w:val="0001464D"/>
    <w:rsid w:val="00031F48"/>
    <w:rsid w:val="000C1AFD"/>
    <w:rsid w:val="000D2205"/>
    <w:rsid w:val="000D2302"/>
    <w:rsid w:val="000D6C70"/>
    <w:rsid w:val="00157B66"/>
    <w:rsid w:val="0019413E"/>
    <w:rsid w:val="001B354C"/>
    <w:rsid w:val="001D0761"/>
    <w:rsid w:val="001F42DC"/>
    <w:rsid w:val="00213729"/>
    <w:rsid w:val="00220BC4"/>
    <w:rsid w:val="00224B07"/>
    <w:rsid w:val="0026413A"/>
    <w:rsid w:val="00265300"/>
    <w:rsid w:val="002B263F"/>
    <w:rsid w:val="002B3532"/>
    <w:rsid w:val="002C1475"/>
    <w:rsid w:val="002E5704"/>
    <w:rsid w:val="002F38BD"/>
    <w:rsid w:val="00302866"/>
    <w:rsid w:val="003079BE"/>
    <w:rsid w:val="003152F0"/>
    <w:rsid w:val="003628BC"/>
    <w:rsid w:val="0036357F"/>
    <w:rsid w:val="00383B0C"/>
    <w:rsid w:val="004127C7"/>
    <w:rsid w:val="0041382E"/>
    <w:rsid w:val="0042191E"/>
    <w:rsid w:val="00444D12"/>
    <w:rsid w:val="00457709"/>
    <w:rsid w:val="0047701C"/>
    <w:rsid w:val="004E219A"/>
    <w:rsid w:val="004F0C27"/>
    <w:rsid w:val="0052180B"/>
    <w:rsid w:val="005564C4"/>
    <w:rsid w:val="00556F45"/>
    <w:rsid w:val="005949F2"/>
    <w:rsid w:val="00594E37"/>
    <w:rsid w:val="005A32AA"/>
    <w:rsid w:val="005B1441"/>
    <w:rsid w:val="005B29CF"/>
    <w:rsid w:val="005B3F1B"/>
    <w:rsid w:val="00603C05"/>
    <w:rsid w:val="00617A5C"/>
    <w:rsid w:val="006645F4"/>
    <w:rsid w:val="006A4554"/>
    <w:rsid w:val="007077A0"/>
    <w:rsid w:val="007113B1"/>
    <w:rsid w:val="00712F3D"/>
    <w:rsid w:val="00731503"/>
    <w:rsid w:val="007402B1"/>
    <w:rsid w:val="00784C70"/>
    <w:rsid w:val="0078700F"/>
    <w:rsid w:val="007B6E1B"/>
    <w:rsid w:val="007C231A"/>
    <w:rsid w:val="007F5938"/>
    <w:rsid w:val="00830BD6"/>
    <w:rsid w:val="00841FFC"/>
    <w:rsid w:val="00844237"/>
    <w:rsid w:val="00845C3E"/>
    <w:rsid w:val="00846A61"/>
    <w:rsid w:val="008537E6"/>
    <w:rsid w:val="00880AE6"/>
    <w:rsid w:val="0089120D"/>
    <w:rsid w:val="00892F5F"/>
    <w:rsid w:val="008A2401"/>
    <w:rsid w:val="008A328E"/>
    <w:rsid w:val="008A421B"/>
    <w:rsid w:val="008A7A72"/>
    <w:rsid w:val="008B49F5"/>
    <w:rsid w:val="00950064"/>
    <w:rsid w:val="00995AA4"/>
    <w:rsid w:val="009B454A"/>
    <w:rsid w:val="009C2193"/>
    <w:rsid w:val="009C76EE"/>
    <w:rsid w:val="009D37FC"/>
    <w:rsid w:val="009E3584"/>
    <w:rsid w:val="009F61EE"/>
    <w:rsid w:val="00A24CB0"/>
    <w:rsid w:val="00A2518F"/>
    <w:rsid w:val="00A3571C"/>
    <w:rsid w:val="00A46A4A"/>
    <w:rsid w:val="00A507C1"/>
    <w:rsid w:val="00A64514"/>
    <w:rsid w:val="00A85312"/>
    <w:rsid w:val="00A907B3"/>
    <w:rsid w:val="00A90FFB"/>
    <w:rsid w:val="00AA4EA8"/>
    <w:rsid w:val="00AA7921"/>
    <w:rsid w:val="00AE7FD7"/>
    <w:rsid w:val="00B05575"/>
    <w:rsid w:val="00B236E3"/>
    <w:rsid w:val="00B255AA"/>
    <w:rsid w:val="00B52E1E"/>
    <w:rsid w:val="00B61092"/>
    <w:rsid w:val="00B7070F"/>
    <w:rsid w:val="00BA25CE"/>
    <w:rsid w:val="00BD33AB"/>
    <w:rsid w:val="00C103FC"/>
    <w:rsid w:val="00C12BA1"/>
    <w:rsid w:val="00C16209"/>
    <w:rsid w:val="00C43F15"/>
    <w:rsid w:val="00C70610"/>
    <w:rsid w:val="00C91F8A"/>
    <w:rsid w:val="00CB5F9B"/>
    <w:rsid w:val="00CE32F0"/>
    <w:rsid w:val="00CF1F36"/>
    <w:rsid w:val="00CF732B"/>
    <w:rsid w:val="00D5417E"/>
    <w:rsid w:val="00D60A56"/>
    <w:rsid w:val="00DC1E47"/>
    <w:rsid w:val="00DF4B0A"/>
    <w:rsid w:val="00DF611E"/>
    <w:rsid w:val="00E1239B"/>
    <w:rsid w:val="00E525B8"/>
    <w:rsid w:val="00E55BC3"/>
    <w:rsid w:val="00E74881"/>
    <w:rsid w:val="00E80461"/>
    <w:rsid w:val="00E9258B"/>
    <w:rsid w:val="00EA63D3"/>
    <w:rsid w:val="00EE24B6"/>
    <w:rsid w:val="00F016F9"/>
    <w:rsid w:val="00F02D00"/>
    <w:rsid w:val="00F26E76"/>
    <w:rsid w:val="00F314F5"/>
    <w:rsid w:val="00F5419A"/>
    <w:rsid w:val="00F70CB4"/>
    <w:rsid w:val="00F80B5C"/>
    <w:rsid w:val="00F97B15"/>
    <w:rsid w:val="00FB7BDD"/>
    <w:rsid w:val="00FF5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8DE0"/>
  <w15:docId w15:val="{4F24CEC6-CB0F-4543-A803-AF5E4892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80B"/>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3628BC"/>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3628BC"/>
    <w:pPr>
      <w:keepNext/>
      <w:keepLines/>
      <w:pBdr>
        <w:bottom w:val="single" w:sz="4" w:space="1" w:color="auto"/>
      </w:pBdr>
      <w:spacing w:before="120"/>
      <w:jc w:val="both"/>
      <w:outlineLvl w:val="1"/>
    </w:pPr>
    <w:rPr>
      <w:rFonts w:ascii="Calibri" w:eastAsiaTheme="majorEastAsia" w:hAnsi="Calibri" w:cstheme="majorBidi"/>
      <w:b/>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3628BC"/>
    <w:pPr>
      <w:jc w:val="both"/>
    </w:pPr>
    <w:rPr>
      <w:rFonts w:asciiTheme="minorHAnsi" w:hAnsiTheme="minorHAnsi"/>
      <w:sz w:val="22"/>
    </w:rPr>
  </w:style>
  <w:style w:type="paragraph" w:customStyle="1" w:styleId="Style2">
    <w:name w:val="Style2"/>
    <w:basedOn w:val="Titre1"/>
    <w:qFormat/>
    <w:rsid w:val="003628BC"/>
    <w:rPr>
      <w:sz w:val="32"/>
    </w:rPr>
  </w:style>
  <w:style w:type="character" w:customStyle="1" w:styleId="Titre1Car">
    <w:name w:val="Titre 1 Car"/>
    <w:basedOn w:val="Policepardfaut"/>
    <w:link w:val="Titre1"/>
    <w:uiPriority w:val="9"/>
    <w:rsid w:val="003628BC"/>
    <w:rPr>
      <w:rFonts w:asciiTheme="majorHAnsi" w:eastAsiaTheme="majorEastAsia" w:hAnsiTheme="majorHAnsi" w:cstheme="majorBidi"/>
      <w:b/>
      <w:bCs/>
      <w:color w:val="365F91" w:themeColor="accent1" w:themeShade="BF"/>
      <w:sz w:val="28"/>
      <w:szCs w:val="28"/>
      <w:lang w:eastAsia="fr-FR"/>
    </w:rPr>
  </w:style>
  <w:style w:type="paragraph" w:customStyle="1" w:styleId="Style3">
    <w:name w:val="Style3"/>
    <w:basedOn w:val="Style2"/>
    <w:qFormat/>
    <w:rsid w:val="003628BC"/>
    <w:pPr>
      <w:spacing w:before="120"/>
    </w:pPr>
  </w:style>
  <w:style w:type="character" w:customStyle="1" w:styleId="Titre2Car">
    <w:name w:val="Titre 2 Car"/>
    <w:basedOn w:val="Policepardfaut"/>
    <w:link w:val="Titre2"/>
    <w:uiPriority w:val="9"/>
    <w:rsid w:val="003628BC"/>
    <w:rPr>
      <w:rFonts w:ascii="Calibri" w:eastAsiaTheme="majorEastAsia" w:hAnsi="Calibri" w:cstheme="majorBidi"/>
      <w:b/>
      <w:bCs/>
      <w:color w:val="4F81BD" w:themeColor="accent1"/>
      <w:sz w:val="24"/>
      <w:szCs w:val="26"/>
      <w:lang w:eastAsia="fr-FR"/>
    </w:rPr>
  </w:style>
  <w:style w:type="character" w:styleId="Lienhypertexte">
    <w:name w:val="Hyperlink"/>
    <w:basedOn w:val="Policepardfaut"/>
    <w:uiPriority w:val="99"/>
    <w:unhideWhenUsed/>
    <w:rsid w:val="007402B1"/>
    <w:rPr>
      <w:color w:val="0000FF" w:themeColor="hyperlink"/>
      <w:u w:val="single"/>
    </w:rPr>
  </w:style>
  <w:style w:type="character" w:customStyle="1" w:styleId="Mentionnonrsolue1">
    <w:name w:val="Mention non résolue1"/>
    <w:basedOn w:val="Policepardfaut"/>
    <w:uiPriority w:val="99"/>
    <w:semiHidden/>
    <w:unhideWhenUsed/>
    <w:rsid w:val="007402B1"/>
    <w:rPr>
      <w:color w:val="605E5C"/>
      <w:shd w:val="clear" w:color="auto" w:fill="E1DFDD"/>
    </w:rPr>
  </w:style>
  <w:style w:type="paragraph" w:styleId="Textedebulles">
    <w:name w:val="Balloon Text"/>
    <w:basedOn w:val="Normal"/>
    <w:link w:val="TextedebullesCar"/>
    <w:uiPriority w:val="99"/>
    <w:semiHidden/>
    <w:unhideWhenUsed/>
    <w:rsid w:val="00F016F9"/>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6F9"/>
    <w:rPr>
      <w:rFonts w:ascii="Tahoma" w:hAnsi="Tahoma" w:cs="Tahoma"/>
      <w:sz w:val="16"/>
      <w:szCs w:val="16"/>
      <w:lang w:eastAsia="fr-FR"/>
    </w:rPr>
  </w:style>
  <w:style w:type="character" w:customStyle="1" w:styleId="Mentionnonrsolue2">
    <w:name w:val="Mention non résolue2"/>
    <w:basedOn w:val="Policepardfaut"/>
    <w:uiPriority w:val="99"/>
    <w:semiHidden/>
    <w:unhideWhenUsed/>
    <w:rsid w:val="00844237"/>
    <w:rPr>
      <w:color w:val="605E5C"/>
      <w:shd w:val="clear" w:color="auto" w:fill="E1DFDD"/>
    </w:rPr>
  </w:style>
  <w:style w:type="paragraph" w:styleId="NormalWeb">
    <w:name w:val="Normal (Web)"/>
    <w:basedOn w:val="Normal"/>
    <w:uiPriority w:val="99"/>
    <w:unhideWhenUsed/>
    <w:rsid w:val="009D37FC"/>
    <w:pPr>
      <w:spacing w:after="150"/>
    </w:pPr>
  </w:style>
  <w:style w:type="paragraph" w:styleId="Paragraphedeliste">
    <w:name w:val="List Paragraph"/>
    <w:basedOn w:val="Normal"/>
    <w:uiPriority w:val="34"/>
    <w:qFormat/>
    <w:rsid w:val="00B255AA"/>
    <w:pPr>
      <w:ind w:left="720"/>
      <w:contextualSpacing/>
      <w:jc w:val="both"/>
    </w:pPr>
    <w:rPr>
      <w:rFonts w:asciiTheme="minorHAnsi" w:hAnsiTheme="minorHAnsi"/>
      <w:sz w:val="22"/>
    </w:rPr>
  </w:style>
  <w:style w:type="character" w:styleId="Lienhypertextesuivivisit">
    <w:name w:val="FollowedHyperlink"/>
    <w:basedOn w:val="Policepardfaut"/>
    <w:uiPriority w:val="99"/>
    <w:semiHidden/>
    <w:unhideWhenUsed/>
    <w:rsid w:val="002B263F"/>
    <w:rPr>
      <w:color w:val="800080" w:themeColor="followedHyperlink"/>
      <w:u w:val="single"/>
    </w:rPr>
  </w:style>
  <w:style w:type="character" w:customStyle="1" w:styleId="Mentionnonrsolue3">
    <w:name w:val="Mention non résolue3"/>
    <w:basedOn w:val="Policepardfaut"/>
    <w:uiPriority w:val="99"/>
    <w:semiHidden/>
    <w:unhideWhenUsed/>
    <w:rsid w:val="00C16209"/>
    <w:rPr>
      <w:color w:val="605E5C"/>
      <w:shd w:val="clear" w:color="auto" w:fill="E1DFDD"/>
    </w:rPr>
  </w:style>
  <w:style w:type="paragraph" w:styleId="En-tte">
    <w:name w:val="header"/>
    <w:basedOn w:val="Normal"/>
    <w:link w:val="En-tteCar"/>
    <w:uiPriority w:val="99"/>
    <w:unhideWhenUsed/>
    <w:rsid w:val="008A328E"/>
    <w:pPr>
      <w:tabs>
        <w:tab w:val="center" w:pos="4536"/>
        <w:tab w:val="right" w:pos="9072"/>
      </w:tabs>
      <w:jc w:val="both"/>
    </w:pPr>
    <w:rPr>
      <w:rFonts w:asciiTheme="minorHAnsi" w:hAnsiTheme="minorHAnsi"/>
      <w:sz w:val="22"/>
    </w:rPr>
  </w:style>
  <w:style w:type="character" w:customStyle="1" w:styleId="En-tteCar">
    <w:name w:val="En-tête Car"/>
    <w:basedOn w:val="Policepardfaut"/>
    <w:link w:val="En-tte"/>
    <w:uiPriority w:val="99"/>
    <w:rsid w:val="008A328E"/>
    <w:rPr>
      <w:rFonts w:cs="Times New Roman"/>
      <w:szCs w:val="24"/>
      <w:lang w:eastAsia="fr-FR"/>
    </w:rPr>
  </w:style>
  <w:style w:type="paragraph" w:styleId="Pieddepage">
    <w:name w:val="footer"/>
    <w:basedOn w:val="Normal"/>
    <w:link w:val="PieddepageCar"/>
    <w:uiPriority w:val="99"/>
    <w:unhideWhenUsed/>
    <w:rsid w:val="008A328E"/>
    <w:pPr>
      <w:tabs>
        <w:tab w:val="center" w:pos="4536"/>
        <w:tab w:val="right" w:pos="9072"/>
      </w:tabs>
      <w:jc w:val="both"/>
    </w:pPr>
    <w:rPr>
      <w:rFonts w:asciiTheme="minorHAnsi" w:hAnsiTheme="minorHAnsi"/>
      <w:sz w:val="22"/>
    </w:rPr>
  </w:style>
  <w:style w:type="character" w:customStyle="1" w:styleId="PieddepageCar">
    <w:name w:val="Pied de page Car"/>
    <w:basedOn w:val="Policepardfaut"/>
    <w:link w:val="Pieddepage"/>
    <w:uiPriority w:val="99"/>
    <w:rsid w:val="008A328E"/>
    <w:rPr>
      <w:rFont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097">
      <w:bodyDiv w:val="1"/>
      <w:marLeft w:val="0"/>
      <w:marRight w:val="0"/>
      <w:marTop w:val="0"/>
      <w:marBottom w:val="0"/>
      <w:divBdr>
        <w:top w:val="none" w:sz="0" w:space="0" w:color="auto"/>
        <w:left w:val="none" w:sz="0" w:space="0" w:color="auto"/>
        <w:bottom w:val="none" w:sz="0" w:space="0" w:color="auto"/>
        <w:right w:val="none" w:sz="0" w:space="0" w:color="auto"/>
      </w:divBdr>
    </w:div>
    <w:div w:id="54354476">
      <w:bodyDiv w:val="1"/>
      <w:marLeft w:val="0"/>
      <w:marRight w:val="0"/>
      <w:marTop w:val="0"/>
      <w:marBottom w:val="0"/>
      <w:divBdr>
        <w:top w:val="none" w:sz="0" w:space="0" w:color="auto"/>
        <w:left w:val="none" w:sz="0" w:space="0" w:color="auto"/>
        <w:bottom w:val="none" w:sz="0" w:space="0" w:color="auto"/>
        <w:right w:val="none" w:sz="0" w:space="0" w:color="auto"/>
      </w:divBdr>
    </w:div>
    <w:div w:id="116143715">
      <w:bodyDiv w:val="1"/>
      <w:marLeft w:val="0"/>
      <w:marRight w:val="0"/>
      <w:marTop w:val="0"/>
      <w:marBottom w:val="0"/>
      <w:divBdr>
        <w:top w:val="none" w:sz="0" w:space="0" w:color="auto"/>
        <w:left w:val="none" w:sz="0" w:space="0" w:color="auto"/>
        <w:bottom w:val="none" w:sz="0" w:space="0" w:color="auto"/>
        <w:right w:val="none" w:sz="0" w:space="0" w:color="auto"/>
      </w:divBdr>
    </w:div>
    <w:div w:id="146749275">
      <w:bodyDiv w:val="1"/>
      <w:marLeft w:val="0"/>
      <w:marRight w:val="0"/>
      <w:marTop w:val="0"/>
      <w:marBottom w:val="0"/>
      <w:divBdr>
        <w:top w:val="none" w:sz="0" w:space="0" w:color="auto"/>
        <w:left w:val="none" w:sz="0" w:space="0" w:color="auto"/>
        <w:bottom w:val="none" w:sz="0" w:space="0" w:color="auto"/>
        <w:right w:val="none" w:sz="0" w:space="0" w:color="auto"/>
      </w:divBdr>
    </w:div>
    <w:div w:id="206917890">
      <w:bodyDiv w:val="1"/>
      <w:marLeft w:val="0"/>
      <w:marRight w:val="0"/>
      <w:marTop w:val="0"/>
      <w:marBottom w:val="0"/>
      <w:divBdr>
        <w:top w:val="none" w:sz="0" w:space="0" w:color="auto"/>
        <w:left w:val="none" w:sz="0" w:space="0" w:color="auto"/>
        <w:bottom w:val="none" w:sz="0" w:space="0" w:color="auto"/>
        <w:right w:val="none" w:sz="0" w:space="0" w:color="auto"/>
      </w:divBdr>
    </w:div>
    <w:div w:id="278030424">
      <w:bodyDiv w:val="1"/>
      <w:marLeft w:val="0"/>
      <w:marRight w:val="0"/>
      <w:marTop w:val="0"/>
      <w:marBottom w:val="0"/>
      <w:divBdr>
        <w:top w:val="none" w:sz="0" w:space="0" w:color="auto"/>
        <w:left w:val="none" w:sz="0" w:space="0" w:color="auto"/>
        <w:bottom w:val="none" w:sz="0" w:space="0" w:color="auto"/>
        <w:right w:val="none" w:sz="0" w:space="0" w:color="auto"/>
      </w:divBdr>
    </w:div>
    <w:div w:id="285965503">
      <w:bodyDiv w:val="1"/>
      <w:marLeft w:val="0"/>
      <w:marRight w:val="0"/>
      <w:marTop w:val="0"/>
      <w:marBottom w:val="0"/>
      <w:divBdr>
        <w:top w:val="none" w:sz="0" w:space="0" w:color="auto"/>
        <w:left w:val="none" w:sz="0" w:space="0" w:color="auto"/>
        <w:bottom w:val="none" w:sz="0" w:space="0" w:color="auto"/>
        <w:right w:val="none" w:sz="0" w:space="0" w:color="auto"/>
      </w:divBdr>
    </w:div>
    <w:div w:id="400568565">
      <w:bodyDiv w:val="1"/>
      <w:marLeft w:val="0"/>
      <w:marRight w:val="0"/>
      <w:marTop w:val="0"/>
      <w:marBottom w:val="0"/>
      <w:divBdr>
        <w:top w:val="none" w:sz="0" w:space="0" w:color="auto"/>
        <w:left w:val="none" w:sz="0" w:space="0" w:color="auto"/>
        <w:bottom w:val="none" w:sz="0" w:space="0" w:color="auto"/>
        <w:right w:val="none" w:sz="0" w:space="0" w:color="auto"/>
      </w:divBdr>
    </w:div>
    <w:div w:id="419133669">
      <w:bodyDiv w:val="1"/>
      <w:marLeft w:val="0"/>
      <w:marRight w:val="0"/>
      <w:marTop w:val="0"/>
      <w:marBottom w:val="0"/>
      <w:divBdr>
        <w:top w:val="none" w:sz="0" w:space="0" w:color="auto"/>
        <w:left w:val="none" w:sz="0" w:space="0" w:color="auto"/>
        <w:bottom w:val="none" w:sz="0" w:space="0" w:color="auto"/>
        <w:right w:val="none" w:sz="0" w:space="0" w:color="auto"/>
      </w:divBdr>
    </w:div>
    <w:div w:id="436363862">
      <w:bodyDiv w:val="1"/>
      <w:marLeft w:val="0"/>
      <w:marRight w:val="0"/>
      <w:marTop w:val="0"/>
      <w:marBottom w:val="0"/>
      <w:divBdr>
        <w:top w:val="none" w:sz="0" w:space="0" w:color="auto"/>
        <w:left w:val="none" w:sz="0" w:space="0" w:color="auto"/>
        <w:bottom w:val="none" w:sz="0" w:space="0" w:color="auto"/>
        <w:right w:val="none" w:sz="0" w:space="0" w:color="auto"/>
      </w:divBdr>
    </w:div>
    <w:div w:id="454101004">
      <w:bodyDiv w:val="1"/>
      <w:marLeft w:val="0"/>
      <w:marRight w:val="0"/>
      <w:marTop w:val="0"/>
      <w:marBottom w:val="0"/>
      <w:divBdr>
        <w:top w:val="none" w:sz="0" w:space="0" w:color="auto"/>
        <w:left w:val="none" w:sz="0" w:space="0" w:color="auto"/>
        <w:bottom w:val="none" w:sz="0" w:space="0" w:color="auto"/>
        <w:right w:val="none" w:sz="0" w:space="0" w:color="auto"/>
      </w:divBdr>
    </w:div>
    <w:div w:id="515388941">
      <w:bodyDiv w:val="1"/>
      <w:marLeft w:val="0"/>
      <w:marRight w:val="0"/>
      <w:marTop w:val="0"/>
      <w:marBottom w:val="0"/>
      <w:divBdr>
        <w:top w:val="none" w:sz="0" w:space="0" w:color="auto"/>
        <w:left w:val="none" w:sz="0" w:space="0" w:color="auto"/>
        <w:bottom w:val="none" w:sz="0" w:space="0" w:color="auto"/>
        <w:right w:val="none" w:sz="0" w:space="0" w:color="auto"/>
      </w:divBdr>
    </w:div>
    <w:div w:id="540947305">
      <w:bodyDiv w:val="1"/>
      <w:marLeft w:val="0"/>
      <w:marRight w:val="0"/>
      <w:marTop w:val="0"/>
      <w:marBottom w:val="0"/>
      <w:divBdr>
        <w:top w:val="none" w:sz="0" w:space="0" w:color="auto"/>
        <w:left w:val="none" w:sz="0" w:space="0" w:color="auto"/>
        <w:bottom w:val="none" w:sz="0" w:space="0" w:color="auto"/>
        <w:right w:val="none" w:sz="0" w:space="0" w:color="auto"/>
      </w:divBdr>
    </w:div>
    <w:div w:id="557205379">
      <w:bodyDiv w:val="1"/>
      <w:marLeft w:val="0"/>
      <w:marRight w:val="0"/>
      <w:marTop w:val="0"/>
      <w:marBottom w:val="0"/>
      <w:divBdr>
        <w:top w:val="none" w:sz="0" w:space="0" w:color="auto"/>
        <w:left w:val="none" w:sz="0" w:space="0" w:color="auto"/>
        <w:bottom w:val="none" w:sz="0" w:space="0" w:color="auto"/>
        <w:right w:val="none" w:sz="0" w:space="0" w:color="auto"/>
      </w:divBdr>
    </w:div>
    <w:div w:id="589973305">
      <w:bodyDiv w:val="1"/>
      <w:marLeft w:val="0"/>
      <w:marRight w:val="0"/>
      <w:marTop w:val="0"/>
      <w:marBottom w:val="0"/>
      <w:divBdr>
        <w:top w:val="none" w:sz="0" w:space="0" w:color="auto"/>
        <w:left w:val="none" w:sz="0" w:space="0" w:color="auto"/>
        <w:bottom w:val="none" w:sz="0" w:space="0" w:color="auto"/>
        <w:right w:val="none" w:sz="0" w:space="0" w:color="auto"/>
      </w:divBdr>
    </w:div>
    <w:div w:id="596133065">
      <w:bodyDiv w:val="1"/>
      <w:marLeft w:val="0"/>
      <w:marRight w:val="0"/>
      <w:marTop w:val="0"/>
      <w:marBottom w:val="0"/>
      <w:divBdr>
        <w:top w:val="none" w:sz="0" w:space="0" w:color="auto"/>
        <w:left w:val="none" w:sz="0" w:space="0" w:color="auto"/>
        <w:bottom w:val="none" w:sz="0" w:space="0" w:color="auto"/>
        <w:right w:val="none" w:sz="0" w:space="0" w:color="auto"/>
      </w:divBdr>
    </w:div>
    <w:div w:id="824205690">
      <w:bodyDiv w:val="1"/>
      <w:marLeft w:val="0"/>
      <w:marRight w:val="0"/>
      <w:marTop w:val="0"/>
      <w:marBottom w:val="0"/>
      <w:divBdr>
        <w:top w:val="none" w:sz="0" w:space="0" w:color="auto"/>
        <w:left w:val="none" w:sz="0" w:space="0" w:color="auto"/>
        <w:bottom w:val="none" w:sz="0" w:space="0" w:color="auto"/>
        <w:right w:val="none" w:sz="0" w:space="0" w:color="auto"/>
      </w:divBdr>
    </w:div>
    <w:div w:id="859782947">
      <w:bodyDiv w:val="1"/>
      <w:marLeft w:val="0"/>
      <w:marRight w:val="0"/>
      <w:marTop w:val="0"/>
      <w:marBottom w:val="0"/>
      <w:divBdr>
        <w:top w:val="none" w:sz="0" w:space="0" w:color="auto"/>
        <w:left w:val="none" w:sz="0" w:space="0" w:color="auto"/>
        <w:bottom w:val="none" w:sz="0" w:space="0" w:color="auto"/>
        <w:right w:val="none" w:sz="0" w:space="0" w:color="auto"/>
      </w:divBdr>
    </w:div>
    <w:div w:id="863596366">
      <w:bodyDiv w:val="1"/>
      <w:marLeft w:val="0"/>
      <w:marRight w:val="0"/>
      <w:marTop w:val="0"/>
      <w:marBottom w:val="0"/>
      <w:divBdr>
        <w:top w:val="none" w:sz="0" w:space="0" w:color="auto"/>
        <w:left w:val="none" w:sz="0" w:space="0" w:color="auto"/>
        <w:bottom w:val="none" w:sz="0" w:space="0" w:color="auto"/>
        <w:right w:val="none" w:sz="0" w:space="0" w:color="auto"/>
      </w:divBdr>
    </w:div>
    <w:div w:id="873076998">
      <w:bodyDiv w:val="1"/>
      <w:marLeft w:val="0"/>
      <w:marRight w:val="0"/>
      <w:marTop w:val="0"/>
      <w:marBottom w:val="0"/>
      <w:divBdr>
        <w:top w:val="none" w:sz="0" w:space="0" w:color="auto"/>
        <w:left w:val="none" w:sz="0" w:space="0" w:color="auto"/>
        <w:bottom w:val="none" w:sz="0" w:space="0" w:color="auto"/>
        <w:right w:val="none" w:sz="0" w:space="0" w:color="auto"/>
      </w:divBdr>
    </w:div>
    <w:div w:id="955328690">
      <w:bodyDiv w:val="1"/>
      <w:marLeft w:val="0"/>
      <w:marRight w:val="0"/>
      <w:marTop w:val="0"/>
      <w:marBottom w:val="0"/>
      <w:divBdr>
        <w:top w:val="none" w:sz="0" w:space="0" w:color="auto"/>
        <w:left w:val="none" w:sz="0" w:space="0" w:color="auto"/>
        <w:bottom w:val="none" w:sz="0" w:space="0" w:color="auto"/>
        <w:right w:val="none" w:sz="0" w:space="0" w:color="auto"/>
      </w:divBdr>
    </w:div>
    <w:div w:id="995065179">
      <w:bodyDiv w:val="1"/>
      <w:marLeft w:val="0"/>
      <w:marRight w:val="0"/>
      <w:marTop w:val="0"/>
      <w:marBottom w:val="0"/>
      <w:divBdr>
        <w:top w:val="none" w:sz="0" w:space="0" w:color="auto"/>
        <w:left w:val="none" w:sz="0" w:space="0" w:color="auto"/>
        <w:bottom w:val="none" w:sz="0" w:space="0" w:color="auto"/>
        <w:right w:val="none" w:sz="0" w:space="0" w:color="auto"/>
      </w:divBdr>
    </w:div>
    <w:div w:id="1026449665">
      <w:bodyDiv w:val="1"/>
      <w:marLeft w:val="0"/>
      <w:marRight w:val="0"/>
      <w:marTop w:val="0"/>
      <w:marBottom w:val="0"/>
      <w:divBdr>
        <w:top w:val="none" w:sz="0" w:space="0" w:color="auto"/>
        <w:left w:val="none" w:sz="0" w:space="0" w:color="auto"/>
        <w:bottom w:val="none" w:sz="0" w:space="0" w:color="auto"/>
        <w:right w:val="none" w:sz="0" w:space="0" w:color="auto"/>
      </w:divBdr>
    </w:div>
    <w:div w:id="1046954526">
      <w:bodyDiv w:val="1"/>
      <w:marLeft w:val="0"/>
      <w:marRight w:val="0"/>
      <w:marTop w:val="0"/>
      <w:marBottom w:val="0"/>
      <w:divBdr>
        <w:top w:val="none" w:sz="0" w:space="0" w:color="auto"/>
        <w:left w:val="none" w:sz="0" w:space="0" w:color="auto"/>
        <w:bottom w:val="none" w:sz="0" w:space="0" w:color="auto"/>
        <w:right w:val="none" w:sz="0" w:space="0" w:color="auto"/>
      </w:divBdr>
    </w:div>
    <w:div w:id="1112096491">
      <w:bodyDiv w:val="1"/>
      <w:marLeft w:val="0"/>
      <w:marRight w:val="0"/>
      <w:marTop w:val="0"/>
      <w:marBottom w:val="0"/>
      <w:divBdr>
        <w:top w:val="none" w:sz="0" w:space="0" w:color="auto"/>
        <w:left w:val="none" w:sz="0" w:space="0" w:color="auto"/>
        <w:bottom w:val="none" w:sz="0" w:space="0" w:color="auto"/>
        <w:right w:val="none" w:sz="0" w:space="0" w:color="auto"/>
      </w:divBdr>
    </w:div>
    <w:div w:id="1159495364">
      <w:bodyDiv w:val="1"/>
      <w:marLeft w:val="0"/>
      <w:marRight w:val="0"/>
      <w:marTop w:val="0"/>
      <w:marBottom w:val="0"/>
      <w:divBdr>
        <w:top w:val="none" w:sz="0" w:space="0" w:color="auto"/>
        <w:left w:val="none" w:sz="0" w:space="0" w:color="auto"/>
        <w:bottom w:val="none" w:sz="0" w:space="0" w:color="auto"/>
        <w:right w:val="none" w:sz="0" w:space="0" w:color="auto"/>
      </w:divBdr>
    </w:div>
    <w:div w:id="1209877844">
      <w:bodyDiv w:val="1"/>
      <w:marLeft w:val="0"/>
      <w:marRight w:val="0"/>
      <w:marTop w:val="0"/>
      <w:marBottom w:val="0"/>
      <w:divBdr>
        <w:top w:val="none" w:sz="0" w:space="0" w:color="auto"/>
        <w:left w:val="none" w:sz="0" w:space="0" w:color="auto"/>
        <w:bottom w:val="none" w:sz="0" w:space="0" w:color="auto"/>
        <w:right w:val="none" w:sz="0" w:space="0" w:color="auto"/>
      </w:divBdr>
    </w:div>
    <w:div w:id="1220480906">
      <w:bodyDiv w:val="1"/>
      <w:marLeft w:val="0"/>
      <w:marRight w:val="0"/>
      <w:marTop w:val="0"/>
      <w:marBottom w:val="0"/>
      <w:divBdr>
        <w:top w:val="none" w:sz="0" w:space="0" w:color="auto"/>
        <w:left w:val="none" w:sz="0" w:space="0" w:color="auto"/>
        <w:bottom w:val="none" w:sz="0" w:space="0" w:color="auto"/>
        <w:right w:val="none" w:sz="0" w:space="0" w:color="auto"/>
      </w:divBdr>
    </w:div>
    <w:div w:id="1280918844">
      <w:bodyDiv w:val="1"/>
      <w:marLeft w:val="0"/>
      <w:marRight w:val="0"/>
      <w:marTop w:val="0"/>
      <w:marBottom w:val="0"/>
      <w:divBdr>
        <w:top w:val="none" w:sz="0" w:space="0" w:color="auto"/>
        <w:left w:val="none" w:sz="0" w:space="0" w:color="auto"/>
        <w:bottom w:val="none" w:sz="0" w:space="0" w:color="auto"/>
        <w:right w:val="none" w:sz="0" w:space="0" w:color="auto"/>
      </w:divBdr>
    </w:div>
    <w:div w:id="1305429285">
      <w:bodyDiv w:val="1"/>
      <w:marLeft w:val="0"/>
      <w:marRight w:val="0"/>
      <w:marTop w:val="0"/>
      <w:marBottom w:val="0"/>
      <w:divBdr>
        <w:top w:val="none" w:sz="0" w:space="0" w:color="auto"/>
        <w:left w:val="none" w:sz="0" w:space="0" w:color="auto"/>
        <w:bottom w:val="none" w:sz="0" w:space="0" w:color="auto"/>
        <w:right w:val="none" w:sz="0" w:space="0" w:color="auto"/>
      </w:divBdr>
    </w:div>
    <w:div w:id="1338001608">
      <w:bodyDiv w:val="1"/>
      <w:marLeft w:val="0"/>
      <w:marRight w:val="0"/>
      <w:marTop w:val="0"/>
      <w:marBottom w:val="0"/>
      <w:divBdr>
        <w:top w:val="none" w:sz="0" w:space="0" w:color="auto"/>
        <w:left w:val="none" w:sz="0" w:space="0" w:color="auto"/>
        <w:bottom w:val="none" w:sz="0" w:space="0" w:color="auto"/>
        <w:right w:val="none" w:sz="0" w:space="0" w:color="auto"/>
      </w:divBdr>
    </w:div>
    <w:div w:id="1425151457">
      <w:bodyDiv w:val="1"/>
      <w:marLeft w:val="0"/>
      <w:marRight w:val="0"/>
      <w:marTop w:val="0"/>
      <w:marBottom w:val="0"/>
      <w:divBdr>
        <w:top w:val="none" w:sz="0" w:space="0" w:color="auto"/>
        <w:left w:val="none" w:sz="0" w:space="0" w:color="auto"/>
        <w:bottom w:val="none" w:sz="0" w:space="0" w:color="auto"/>
        <w:right w:val="none" w:sz="0" w:space="0" w:color="auto"/>
      </w:divBdr>
    </w:div>
    <w:div w:id="1480223369">
      <w:bodyDiv w:val="1"/>
      <w:marLeft w:val="0"/>
      <w:marRight w:val="0"/>
      <w:marTop w:val="0"/>
      <w:marBottom w:val="0"/>
      <w:divBdr>
        <w:top w:val="none" w:sz="0" w:space="0" w:color="auto"/>
        <w:left w:val="none" w:sz="0" w:space="0" w:color="auto"/>
        <w:bottom w:val="none" w:sz="0" w:space="0" w:color="auto"/>
        <w:right w:val="none" w:sz="0" w:space="0" w:color="auto"/>
      </w:divBdr>
    </w:div>
    <w:div w:id="1495149988">
      <w:bodyDiv w:val="1"/>
      <w:marLeft w:val="0"/>
      <w:marRight w:val="0"/>
      <w:marTop w:val="0"/>
      <w:marBottom w:val="0"/>
      <w:divBdr>
        <w:top w:val="none" w:sz="0" w:space="0" w:color="auto"/>
        <w:left w:val="none" w:sz="0" w:space="0" w:color="auto"/>
        <w:bottom w:val="none" w:sz="0" w:space="0" w:color="auto"/>
        <w:right w:val="none" w:sz="0" w:space="0" w:color="auto"/>
      </w:divBdr>
    </w:div>
    <w:div w:id="1498765852">
      <w:bodyDiv w:val="1"/>
      <w:marLeft w:val="0"/>
      <w:marRight w:val="0"/>
      <w:marTop w:val="0"/>
      <w:marBottom w:val="0"/>
      <w:divBdr>
        <w:top w:val="none" w:sz="0" w:space="0" w:color="auto"/>
        <w:left w:val="none" w:sz="0" w:space="0" w:color="auto"/>
        <w:bottom w:val="none" w:sz="0" w:space="0" w:color="auto"/>
        <w:right w:val="none" w:sz="0" w:space="0" w:color="auto"/>
      </w:divBdr>
    </w:div>
    <w:div w:id="1508599890">
      <w:bodyDiv w:val="1"/>
      <w:marLeft w:val="0"/>
      <w:marRight w:val="0"/>
      <w:marTop w:val="0"/>
      <w:marBottom w:val="0"/>
      <w:divBdr>
        <w:top w:val="none" w:sz="0" w:space="0" w:color="auto"/>
        <w:left w:val="none" w:sz="0" w:space="0" w:color="auto"/>
        <w:bottom w:val="none" w:sz="0" w:space="0" w:color="auto"/>
        <w:right w:val="none" w:sz="0" w:space="0" w:color="auto"/>
      </w:divBdr>
    </w:div>
    <w:div w:id="1599144827">
      <w:bodyDiv w:val="1"/>
      <w:marLeft w:val="0"/>
      <w:marRight w:val="0"/>
      <w:marTop w:val="0"/>
      <w:marBottom w:val="0"/>
      <w:divBdr>
        <w:top w:val="none" w:sz="0" w:space="0" w:color="auto"/>
        <w:left w:val="none" w:sz="0" w:space="0" w:color="auto"/>
        <w:bottom w:val="none" w:sz="0" w:space="0" w:color="auto"/>
        <w:right w:val="none" w:sz="0" w:space="0" w:color="auto"/>
      </w:divBdr>
    </w:div>
    <w:div w:id="1638993202">
      <w:bodyDiv w:val="1"/>
      <w:marLeft w:val="0"/>
      <w:marRight w:val="0"/>
      <w:marTop w:val="0"/>
      <w:marBottom w:val="0"/>
      <w:divBdr>
        <w:top w:val="none" w:sz="0" w:space="0" w:color="auto"/>
        <w:left w:val="none" w:sz="0" w:space="0" w:color="auto"/>
        <w:bottom w:val="none" w:sz="0" w:space="0" w:color="auto"/>
        <w:right w:val="none" w:sz="0" w:space="0" w:color="auto"/>
      </w:divBdr>
    </w:div>
    <w:div w:id="1677146008">
      <w:bodyDiv w:val="1"/>
      <w:marLeft w:val="0"/>
      <w:marRight w:val="0"/>
      <w:marTop w:val="0"/>
      <w:marBottom w:val="0"/>
      <w:divBdr>
        <w:top w:val="none" w:sz="0" w:space="0" w:color="auto"/>
        <w:left w:val="none" w:sz="0" w:space="0" w:color="auto"/>
        <w:bottom w:val="none" w:sz="0" w:space="0" w:color="auto"/>
        <w:right w:val="none" w:sz="0" w:space="0" w:color="auto"/>
      </w:divBdr>
    </w:div>
    <w:div w:id="1706127906">
      <w:bodyDiv w:val="1"/>
      <w:marLeft w:val="0"/>
      <w:marRight w:val="0"/>
      <w:marTop w:val="0"/>
      <w:marBottom w:val="0"/>
      <w:divBdr>
        <w:top w:val="none" w:sz="0" w:space="0" w:color="auto"/>
        <w:left w:val="none" w:sz="0" w:space="0" w:color="auto"/>
        <w:bottom w:val="none" w:sz="0" w:space="0" w:color="auto"/>
        <w:right w:val="none" w:sz="0" w:space="0" w:color="auto"/>
      </w:divBdr>
    </w:div>
    <w:div w:id="1810826975">
      <w:bodyDiv w:val="1"/>
      <w:marLeft w:val="0"/>
      <w:marRight w:val="0"/>
      <w:marTop w:val="0"/>
      <w:marBottom w:val="0"/>
      <w:divBdr>
        <w:top w:val="none" w:sz="0" w:space="0" w:color="auto"/>
        <w:left w:val="none" w:sz="0" w:space="0" w:color="auto"/>
        <w:bottom w:val="none" w:sz="0" w:space="0" w:color="auto"/>
        <w:right w:val="none" w:sz="0" w:space="0" w:color="auto"/>
      </w:divBdr>
    </w:div>
    <w:div w:id="1897398586">
      <w:bodyDiv w:val="1"/>
      <w:marLeft w:val="0"/>
      <w:marRight w:val="0"/>
      <w:marTop w:val="0"/>
      <w:marBottom w:val="0"/>
      <w:divBdr>
        <w:top w:val="none" w:sz="0" w:space="0" w:color="auto"/>
        <w:left w:val="none" w:sz="0" w:space="0" w:color="auto"/>
        <w:bottom w:val="none" w:sz="0" w:space="0" w:color="auto"/>
        <w:right w:val="none" w:sz="0" w:space="0" w:color="auto"/>
      </w:divBdr>
    </w:div>
    <w:div w:id="1915046879">
      <w:bodyDiv w:val="1"/>
      <w:marLeft w:val="0"/>
      <w:marRight w:val="0"/>
      <w:marTop w:val="0"/>
      <w:marBottom w:val="0"/>
      <w:divBdr>
        <w:top w:val="none" w:sz="0" w:space="0" w:color="auto"/>
        <w:left w:val="none" w:sz="0" w:space="0" w:color="auto"/>
        <w:bottom w:val="none" w:sz="0" w:space="0" w:color="auto"/>
        <w:right w:val="none" w:sz="0" w:space="0" w:color="auto"/>
      </w:divBdr>
    </w:div>
    <w:div w:id="1924604840">
      <w:bodyDiv w:val="1"/>
      <w:marLeft w:val="0"/>
      <w:marRight w:val="0"/>
      <w:marTop w:val="0"/>
      <w:marBottom w:val="0"/>
      <w:divBdr>
        <w:top w:val="none" w:sz="0" w:space="0" w:color="auto"/>
        <w:left w:val="none" w:sz="0" w:space="0" w:color="auto"/>
        <w:bottom w:val="none" w:sz="0" w:space="0" w:color="auto"/>
        <w:right w:val="none" w:sz="0" w:space="0" w:color="auto"/>
      </w:divBdr>
    </w:div>
    <w:div w:id="1967538757">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5283663">
      <w:bodyDiv w:val="1"/>
      <w:marLeft w:val="0"/>
      <w:marRight w:val="0"/>
      <w:marTop w:val="0"/>
      <w:marBottom w:val="0"/>
      <w:divBdr>
        <w:top w:val="none" w:sz="0" w:space="0" w:color="auto"/>
        <w:left w:val="none" w:sz="0" w:space="0" w:color="auto"/>
        <w:bottom w:val="none" w:sz="0" w:space="0" w:color="auto"/>
        <w:right w:val="none" w:sz="0" w:space="0" w:color="auto"/>
      </w:divBdr>
    </w:div>
    <w:div w:id="21212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574</Words>
  <Characters>2899</Characters>
  <Application>Microsoft Office Word</Application>
  <DocSecurity>0</DocSecurity>
  <Lines>54</Lines>
  <Paragraphs>14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Rodriguez</dc:creator>
  <cp:lastModifiedBy>CHAUBET Annabelle</cp:lastModifiedBy>
  <cp:revision>12</cp:revision>
  <dcterms:created xsi:type="dcterms:W3CDTF">2021-10-27T09:19:00Z</dcterms:created>
  <dcterms:modified xsi:type="dcterms:W3CDTF">2021-11-25T10:40:00Z</dcterms:modified>
</cp:coreProperties>
</file>