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1B09" w14:textId="254667B4" w:rsidR="00064BB7" w:rsidRPr="00253965" w:rsidRDefault="00064BB7" w:rsidP="00A53D0E">
      <w:pPr>
        <w:pBdr>
          <w:bottom w:val="single" w:sz="4" w:space="1" w:color="auto"/>
        </w:pBdr>
        <w:jc w:val="center"/>
        <w:rPr>
          <w:rFonts w:ascii="Times New Roman" w:hAnsi="Times New Roman"/>
          <w:b/>
        </w:rPr>
      </w:pPr>
    </w:p>
    <w:p w14:paraId="03233136" w14:textId="63B11695" w:rsidR="00014E4D" w:rsidRDefault="00014E4D" w:rsidP="00014E4D">
      <w:pPr>
        <w:pBdr>
          <w:bottom w:val="single" w:sz="4" w:space="1" w:color="auto"/>
        </w:pBdr>
        <w:jc w:val="center"/>
        <w:rPr>
          <w:rFonts w:ascii="Times New Roman" w:hAnsi="Times New Roman"/>
          <w:b/>
          <w:color w:val="1F497D" w:themeColor="text2"/>
        </w:rPr>
      </w:pPr>
      <w:r w:rsidRPr="00253965">
        <w:rPr>
          <w:rFonts w:ascii="Times New Roman" w:hAnsi="Times New Roman"/>
          <w:b/>
          <w:sz w:val="28"/>
          <w:u w:val="single"/>
        </w:rPr>
        <w:t xml:space="preserve">INFORMATIONS RELATIVES AU </w:t>
      </w:r>
      <w:r w:rsidRPr="00253965">
        <w:rPr>
          <w:rFonts w:ascii="Times New Roman" w:hAnsi="Times New Roman"/>
          <w:b/>
          <w:sz w:val="28"/>
          <w:u w:val="single"/>
        </w:rPr>
        <w:br/>
        <w:t xml:space="preserve">TRAITEMENT DES DONNEES PERSONNELLES </w:t>
      </w:r>
      <w:r w:rsidRPr="00253965">
        <w:rPr>
          <w:rFonts w:ascii="Times New Roman" w:hAnsi="Times New Roman"/>
          <w:b/>
          <w:sz w:val="28"/>
          <w:u w:val="single"/>
        </w:rPr>
        <w:br/>
        <w:t xml:space="preserve">POUR LA GESTION DU RECRUTEMENT </w:t>
      </w:r>
      <w:r>
        <w:rPr>
          <w:rFonts w:ascii="Times New Roman" w:hAnsi="Times New Roman"/>
          <w:b/>
          <w:sz w:val="28"/>
          <w:u w:val="single"/>
        </w:rPr>
        <w:t>ET LE SUIVI ADMINSITRATIF ET FINANCIER DES APPRENTIS</w:t>
      </w:r>
    </w:p>
    <w:p w14:paraId="069A78E6" w14:textId="77777777" w:rsidR="00014E4D" w:rsidRDefault="00014E4D" w:rsidP="003F6DB9">
      <w:pPr>
        <w:pBdr>
          <w:bottom w:val="single" w:sz="4" w:space="1" w:color="auto"/>
        </w:pBdr>
        <w:jc w:val="both"/>
        <w:rPr>
          <w:rFonts w:ascii="Times New Roman" w:hAnsi="Times New Roman"/>
          <w:b/>
          <w:color w:val="1F497D" w:themeColor="text2"/>
        </w:rPr>
      </w:pPr>
    </w:p>
    <w:p w14:paraId="3F10C8F5" w14:textId="77777777" w:rsidR="00014E4D" w:rsidRDefault="00014E4D" w:rsidP="003F6DB9">
      <w:pPr>
        <w:pBdr>
          <w:bottom w:val="single" w:sz="4" w:space="1" w:color="auto"/>
        </w:pBdr>
        <w:jc w:val="both"/>
        <w:rPr>
          <w:rFonts w:ascii="Times New Roman" w:hAnsi="Times New Roman"/>
          <w:b/>
          <w:color w:val="1F497D" w:themeColor="text2"/>
        </w:rPr>
      </w:pPr>
    </w:p>
    <w:p w14:paraId="74A627B1" w14:textId="77777777" w:rsidR="00014E4D" w:rsidRDefault="00014E4D" w:rsidP="003F6DB9">
      <w:pPr>
        <w:pBdr>
          <w:bottom w:val="single" w:sz="4" w:space="1" w:color="auto"/>
        </w:pBdr>
        <w:jc w:val="both"/>
        <w:rPr>
          <w:rFonts w:ascii="Times New Roman" w:hAnsi="Times New Roman"/>
          <w:b/>
          <w:color w:val="1F497D" w:themeColor="text2"/>
        </w:rPr>
      </w:pPr>
    </w:p>
    <w:p w14:paraId="31C4BD59" w14:textId="77777777" w:rsidR="00014E4D" w:rsidRDefault="00014E4D" w:rsidP="003F6DB9">
      <w:pPr>
        <w:pBdr>
          <w:bottom w:val="single" w:sz="4" w:space="1" w:color="auto"/>
        </w:pBdr>
        <w:jc w:val="both"/>
        <w:rPr>
          <w:rFonts w:ascii="Times New Roman" w:hAnsi="Times New Roman"/>
          <w:b/>
          <w:color w:val="1F497D" w:themeColor="text2"/>
        </w:rPr>
      </w:pPr>
    </w:p>
    <w:p w14:paraId="4E6004E0" w14:textId="254DB926" w:rsidR="003F6DB9" w:rsidRPr="00253965" w:rsidRDefault="003F6DB9" w:rsidP="003F6DB9">
      <w:pPr>
        <w:pBdr>
          <w:bottom w:val="single" w:sz="4" w:space="1" w:color="auto"/>
        </w:pBdr>
        <w:jc w:val="both"/>
        <w:rPr>
          <w:rFonts w:ascii="Times New Roman" w:hAnsi="Times New Roman"/>
          <w:b/>
          <w:color w:val="1F497D" w:themeColor="text2"/>
        </w:rPr>
      </w:pPr>
      <w:r w:rsidRPr="00253965">
        <w:rPr>
          <w:rFonts w:ascii="Times New Roman" w:hAnsi="Times New Roman"/>
          <w:b/>
          <w:color w:val="1F497D" w:themeColor="text2"/>
        </w:rPr>
        <w:t>RESPONSABLE DE TRAITEMENT</w:t>
      </w:r>
    </w:p>
    <w:p w14:paraId="54A7EE0D" w14:textId="77777777" w:rsidR="000E60D4" w:rsidRPr="00253965" w:rsidRDefault="000E60D4" w:rsidP="003F6DB9">
      <w:pPr>
        <w:jc w:val="both"/>
        <w:rPr>
          <w:rFonts w:ascii="Times New Roman" w:hAnsi="Times New Roman"/>
        </w:rPr>
      </w:pPr>
      <w:r w:rsidRPr="00253965">
        <w:rPr>
          <w:rFonts w:ascii="Times New Roman" w:hAnsi="Times New Roman"/>
        </w:rPr>
        <w:t xml:space="preserve">Le responsable de traitement est la Région Occitanie représentée par sa présidente Carole DELGA. </w:t>
      </w:r>
    </w:p>
    <w:p w14:paraId="4964390C" w14:textId="77777777" w:rsidR="00D329E8" w:rsidRPr="00253965" w:rsidRDefault="00D418E3" w:rsidP="003F6DB9">
      <w:pPr>
        <w:jc w:val="both"/>
        <w:rPr>
          <w:rFonts w:ascii="Times New Roman" w:hAnsi="Times New Roman"/>
          <w:b/>
        </w:rPr>
      </w:pPr>
      <w:r w:rsidRPr="00253965">
        <w:rPr>
          <w:rFonts w:ascii="Times New Roman" w:hAnsi="Times New Roman"/>
          <w:b/>
        </w:rPr>
        <w:t>Une question concernant le traitement de vos données personnelles</w:t>
      </w:r>
      <w:r w:rsidR="00D329E8" w:rsidRPr="00253965">
        <w:rPr>
          <w:rFonts w:ascii="Times New Roman" w:hAnsi="Times New Roman"/>
          <w:b/>
        </w:rPr>
        <w:t> ? Vous voulez exercer vos droits ?</w:t>
      </w:r>
    </w:p>
    <w:p w14:paraId="24ED5069" w14:textId="77777777" w:rsidR="003F6DB9" w:rsidRPr="00253965" w:rsidRDefault="00D329E8" w:rsidP="00D329E8">
      <w:pPr>
        <w:pStyle w:val="Paragraphedeliste"/>
        <w:numPr>
          <w:ilvl w:val="0"/>
          <w:numId w:val="10"/>
        </w:numPr>
        <w:jc w:val="both"/>
        <w:rPr>
          <w:rFonts w:ascii="Times New Roman" w:hAnsi="Times New Roman"/>
        </w:rPr>
      </w:pPr>
      <w:r w:rsidRPr="00253965">
        <w:rPr>
          <w:rFonts w:ascii="Times New Roman" w:hAnsi="Times New Roman"/>
        </w:rPr>
        <w:t>Par courrier</w:t>
      </w:r>
      <w:r w:rsidR="003F6DB9" w:rsidRPr="00253965">
        <w:rPr>
          <w:rFonts w:ascii="Times New Roman" w:hAnsi="Times New Roman"/>
        </w:rPr>
        <w:t> : 22 boulevard du Maréchal Juin 31406 Toulouse Cedex 9</w:t>
      </w:r>
      <w:r w:rsidR="00C41DF4" w:rsidRPr="00253965">
        <w:rPr>
          <w:rFonts w:ascii="Times New Roman" w:hAnsi="Times New Roman"/>
        </w:rPr>
        <w:t> </w:t>
      </w:r>
    </w:p>
    <w:p w14:paraId="3F3297D3" w14:textId="77777777" w:rsidR="00D329E8" w:rsidRPr="00253965" w:rsidRDefault="00D329E8" w:rsidP="00D329E8">
      <w:pPr>
        <w:pStyle w:val="Paragraphedeliste"/>
        <w:numPr>
          <w:ilvl w:val="0"/>
          <w:numId w:val="10"/>
        </w:numPr>
        <w:jc w:val="both"/>
        <w:rPr>
          <w:rFonts w:ascii="Times New Roman" w:hAnsi="Times New Roman"/>
        </w:rPr>
      </w:pPr>
      <w:r w:rsidRPr="00253965">
        <w:rPr>
          <w:rFonts w:ascii="Times New Roman" w:hAnsi="Times New Roman"/>
        </w:rPr>
        <w:t xml:space="preserve">Par mail : </w:t>
      </w:r>
      <w:hyperlink r:id="rId9" w:history="1">
        <w:r w:rsidRPr="00253965">
          <w:rPr>
            <w:rStyle w:val="Lienhypertexte"/>
            <w:rFonts w:ascii="Times New Roman" w:hAnsi="Times New Roman"/>
            <w:b/>
          </w:rPr>
          <w:t>dpd@laregion.fr</w:t>
        </w:r>
      </w:hyperlink>
      <w:r w:rsidR="00A64745" w:rsidRPr="00253965">
        <w:rPr>
          <w:rFonts w:ascii="Times New Roman" w:hAnsi="Times New Roman"/>
          <w:b/>
        </w:rPr>
        <w:t xml:space="preserve"> </w:t>
      </w:r>
      <w:r w:rsidR="00A64745" w:rsidRPr="00253965">
        <w:rPr>
          <w:rFonts w:ascii="Times New Roman" w:hAnsi="Times New Roman"/>
        </w:rPr>
        <w:t>(uniquement pour les questions relatives au traitement des données personnelle).</w:t>
      </w:r>
    </w:p>
    <w:p w14:paraId="12F73EAA" w14:textId="77777777" w:rsidR="00DE3786" w:rsidRPr="00253965" w:rsidRDefault="00DE3786" w:rsidP="001328F4">
      <w:pPr>
        <w:pStyle w:val="Paragraphedeliste"/>
        <w:jc w:val="both"/>
        <w:rPr>
          <w:rFonts w:ascii="Times New Roman" w:hAnsi="Times New Roman"/>
          <w:b/>
          <w:bCs/>
        </w:rPr>
      </w:pPr>
    </w:p>
    <w:p w14:paraId="53882899" w14:textId="77777777" w:rsidR="00116363" w:rsidRPr="00116363" w:rsidRDefault="00116363" w:rsidP="00116363">
      <w:pPr>
        <w:pBdr>
          <w:bottom w:val="single" w:sz="4" w:space="1" w:color="auto"/>
        </w:pBdr>
        <w:jc w:val="both"/>
        <w:rPr>
          <w:rFonts w:ascii="Times New Roman" w:hAnsi="Times New Roman"/>
          <w:b/>
          <w:color w:val="1F497D" w:themeColor="text2"/>
        </w:rPr>
      </w:pPr>
      <w:r w:rsidRPr="00116363">
        <w:rPr>
          <w:rFonts w:ascii="Times New Roman" w:hAnsi="Times New Roman"/>
          <w:b/>
          <w:color w:val="1F497D" w:themeColor="text2"/>
        </w:rPr>
        <w:t>ASSISTANCE</w:t>
      </w:r>
    </w:p>
    <w:p w14:paraId="322BBE66" w14:textId="71892DB7" w:rsidR="00A64745" w:rsidRPr="00116363" w:rsidRDefault="00DE3786" w:rsidP="00253965">
      <w:pPr>
        <w:pStyle w:val="Paragraphedeliste"/>
        <w:ind w:left="0"/>
        <w:jc w:val="both"/>
        <w:rPr>
          <w:rFonts w:ascii="Times New Roman" w:hAnsi="Times New Roman"/>
          <w:b/>
        </w:rPr>
      </w:pPr>
      <w:r w:rsidRPr="00116363">
        <w:rPr>
          <w:rFonts w:ascii="Times New Roman" w:hAnsi="Times New Roman"/>
          <w:b/>
        </w:rPr>
        <w:t xml:space="preserve">Pour tout besoin d’information concernant </w:t>
      </w:r>
      <w:bookmarkStart w:id="0" w:name="_Hlk136616531"/>
      <w:r w:rsidR="001328F4" w:rsidRPr="00116363">
        <w:rPr>
          <w:rFonts w:ascii="Times New Roman" w:hAnsi="Times New Roman"/>
          <w:b/>
        </w:rPr>
        <w:t xml:space="preserve">la gestion du recrutement </w:t>
      </w:r>
      <w:r w:rsidR="00BA6D9A">
        <w:rPr>
          <w:rFonts w:ascii="Times New Roman" w:hAnsi="Times New Roman"/>
          <w:b/>
        </w:rPr>
        <w:t>et le suivi administratif et financier des apprentis</w:t>
      </w:r>
      <w:r w:rsidRPr="00116363">
        <w:rPr>
          <w:rFonts w:ascii="Times New Roman" w:hAnsi="Times New Roman"/>
          <w:b/>
        </w:rPr>
        <w:t> </w:t>
      </w:r>
      <w:bookmarkEnd w:id="0"/>
      <w:r w:rsidRPr="00116363">
        <w:rPr>
          <w:rFonts w:ascii="Times New Roman" w:hAnsi="Times New Roman"/>
          <w:b/>
        </w:rPr>
        <w:t xml:space="preserve">: merci de contacter le </w:t>
      </w:r>
      <w:r w:rsidR="001328F4" w:rsidRPr="00116363">
        <w:rPr>
          <w:rFonts w:ascii="Times New Roman" w:hAnsi="Times New Roman"/>
          <w:b/>
        </w:rPr>
        <w:t xml:space="preserve">04 </w:t>
      </w:r>
      <w:r w:rsidR="00C24114">
        <w:rPr>
          <w:rFonts w:ascii="Times New Roman" w:hAnsi="Times New Roman"/>
          <w:b/>
        </w:rPr>
        <w:t xml:space="preserve">67 17 87 60 </w:t>
      </w:r>
      <w:r w:rsidR="001328F4" w:rsidRPr="00116363">
        <w:rPr>
          <w:rFonts w:ascii="Times New Roman" w:hAnsi="Times New Roman"/>
          <w:b/>
        </w:rPr>
        <w:t>(</w:t>
      </w:r>
      <w:r w:rsidR="00C24114">
        <w:rPr>
          <w:rFonts w:ascii="Times New Roman" w:hAnsi="Times New Roman"/>
          <w:b/>
        </w:rPr>
        <w:t>Stéphanie GUICHETEAU, Instructrice Emploi</w:t>
      </w:r>
      <w:r w:rsidR="001328F4" w:rsidRPr="00116363">
        <w:rPr>
          <w:rFonts w:ascii="Times New Roman" w:hAnsi="Times New Roman"/>
          <w:b/>
        </w:rPr>
        <w:t>)</w:t>
      </w:r>
      <w:r w:rsidR="00C24114">
        <w:rPr>
          <w:rFonts w:ascii="Times New Roman" w:hAnsi="Times New Roman"/>
          <w:b/>
        </w:rPr>
        <w:t xml:space="preserve"> ou 05 61 39 60 78 (Clémentine CHENAVIER, Chargée de recrutement Emplois non permanents). </w:t>
      </w:r>
    </w:p>
    <w:p w14:paraId="53342333" w14:textId="77777777" w:rsidR="00DE3786" w:rsidRPr="00253965" w:rsidRDefault="00DE3786" w:rsidP="00DE3786">
      <w:pPr>
        <w:pStyle w:val="Paragraphedeliste"/>
        <w:rPr>
          <w:rFonts w:ascii="Times New Roman" w:hAnsi="Times New Roman"/>
        </w:rPr>
      </w:pPr>
    </w:p>
    <w:p w14:paraId="123734B2" w14:textId="77777777" w:rsidR="003F6DB9" w:rsidRPr="00253965" w:rsidRDefault="003F6DB9" w:rsidP="003F6DB9">
      <w:pPr>
        <w:pBdr>
          <w:bottom w:val="single" w:sz="4" w:space="1" w:color="auto"/>
        </w:pBdr>
        <w:jc w:val="both"/>
        <w:rPr>
          <w:rFonts w:ascii="Times New Roman" w:hAnsi="Times New Roman"/>
          <w:b/>
          <w:color w:val="1F497D" w:themeColor="text2"/>
        </w:rPr>
      </w:pPr>
      <w:r w:rsidRPr="00253965">
        <w:rPr>
          <w:rFonts w:ascii="Times New Roman" w:hAnsi="Times New Roman"/>
          <w:b/>
          <w:color w:val="1F497D" w:themeColor="text2"/>
        </w:rPr>
        <w:t>TRAITEMENT DE VOS DONNEES PERSONNELLES</w:t>
      </w:r>
    </w:p>
    <w:p w14:paraId="6AED49FB" w14:textId="2788678D" w:rsidR="003F6DB9" w:rsidRPr="00E94E11" w:rsidRDefault="003F6DB9" w:rsidP="003F6DB9">
      <w:pPr>
        <w:jc w:val="both"/>
        <w:rPr>
          <w:rFonts w:ascii="Times New Roman" w:hAnsi="Times New Roman"/>
          <w:b/>
          <w:color w:val="000000" w:themeColor="text1"/>
        </w:rPr>
      </w:pPr>
      <w:r w:rsidRPr="00E94E11">
        <w:rPr>
          <w:rFonts w:ascii="Times New Roman" w:hAnsi="Times New Roman"/>
        </w:rPr>
        <w:t>Le traitement de données à caractère personnel mis en œuvre dans le cadre</w:t>
      </w:r>
      <w:r w:rsidR="00BA6D9A" w:rsidRPr="00E94E11">
        <w:rPr>
          <w:rFonts w:ascii="Times New Roman" w:hAnsi="Times New Roman"/>
          <w:b/>
        </w:rPr>
        <w:t xml:space="preserve"> de la gestion du recrutement et le suivi administratif et financier des apprentis </w:t>
      </w:r>
      <w:r w:rsidRPr="00E94E11">
        <w:rPr>
          <w:rFonts w:ascii="Times New Roman" w:hAnsi="Times New Roman"/>
        </w:rPr>
        <w:t xml:space="preserve">est établi en conformité avec les dispositions du Règlement général pour la protection des données à caractère personnel (RGPD) n°2016/679 du Parlement européen </w:t>
      </w:r>
      <w:r w:rsidRPr="00E94E11">
        <w:rPr>
          <w:rFonts w:ascii="Times New Roman" w:hAnsi="Times New Roman"/>
          <w:color w:val="000000" w:themeColor="text1"/>
        </w:rPr>
        <w:t xml:space="preserve">et du Conseil du 27 avril 2016 et </w:t>
      </w:r>
      <w:r w:rsidR="00B34AE5" w:rsidRPr="00E94E11">
        <w:rPr>
          <w:rFonts w:ascii="Times New Roman" w:hAnsi="Times New Roman"/>
          <w:color w:val="000000" w:themeColor="text1"/>
        </w:rPr>
        <w:t xml:space="preserve">de </w:t>
      </w:r>
      <w:r w:rsidRPr="00E94E11">
        <w:rPr>
          <w:rFonts w:ascii="Times New Roman" w:hAnsi="Times New Roman"/>
          <w:color w:val="000000" w:themeColor="text1"/>
        </w:rPr>
        <w:t>la loi n°78-17 du 6 janvier 1978 dite « Informatique et libertés » dans sa dernière version</w:t>
      </w:r>
      <w:r w:rsidR="009B0EA7" w:rsidRPr="00E94E11">
        <w:rPr>
          <w:rFonts w:ascii="Times New Roman" w:hAnsi="Times New Roman"/>
          <w:color w:val="000000" w:themeColor="text1"/>
        </w:rPr>
        <w:t xml:space="preserve"> modifiée</w:t>
      </w:r>
      <w:r w:rsidR="00B34AE5" w:rsidRPr="00E94E11">
        <w:rPr>
          <w:rFonts w:ascii="Times New Roman" w:hAnsi="Times New Roman"/>
          <w:color w:val="000000" w:themeColor="text1"/>
        </w:rPr>
        <w:t>.</w:t>
      </w:r>
    </w:p>
    <w:p w14:paraId="46D3024A" w14:textId="77777777" w:rsidR="00CF5389" w:rsidRDefault="003F6DB9" w:rsidP="000C02A3">
      <w:pPr>
        <w:pStyle w:val="paragraph"/>
        <w:jc w:val="both"/>
        <w:textAlignment w:val="baseline"/>
        <w:rPr>
          <w:b/>
          <w:color w:val="000000" w:themeColor="text1"/>
          <w:sz w:val="22"/>
          <w:szCs w:val="22"/>
        </w:rPr>
      </w:pPr>
      <w:r w:rsidRPr="00E94E11">
        <w:rPr>
          <w:color w:val="000000" w:themeColor="text1"/>
          <w:sz w:val="22"/>
          <w:szCs w:val="22"/>
        </w:rPr>
        <w:t>L</w:t>
      </w:r>
      <w:r w:rsidR="00A57107" w:rsidRPr="00E94E11">
        <w:rPr>
          <w:color w:val="000000" w:themeColor="text1"/>
          <w:sz w:val="22"/>
          <w:szCs w:val="22"/>
        </w:rPr>
        <w:t xml:space="preserve">e traitement des données </w:t>
      </w:r>
      <w:r w:rsidRPr="00E94E11">
        <w:rPr>
          <w:color w:val="000000" w:themeColor="text1"/>
          <w:sz w:val="22"/>
          <w:szCs w:val="22"/>
        </w:rPr>
        <w:t xml:space="preserve">est </w:t>
      </w:r>
      <w:r w:rsidRPr="00E94E11">
        <w:rPr>
          <w:b/>
          <w:color w:val="000000" w:themeColor="text1"/>
          <w:sz w:val="22"/>
          <w:szCs w:val="22"/>
        </w:rPr>
        <w:t>fondé</w:t>
      </w:r>
      <w:r w:rsidR="00CF5389">
        <w:rPr>
          <w:b/>
          <w:color w:val="000000" w:themeColor="text1"/>
          <w:sz w:val="22"/>
          <w:szCs w:val="22"/>
        </w:rPr>
        <w:t> :</w:t>
      </w:r>
    </w:p>
    <w:p w14:paraId="383BEA51" w14:textId="2D375B0E" w:rsidR="00BB167E" w:rsidRPr="004C2C7C" w:rsidRDefault="003F6DB9" w:rsidP="00CF5389">
      <w:pPr>
        <w:pStyle w:val="paragraph"/>
        <w:numPr>
          <w:ilvl w:val="0"/>
          <w:numId w:val="33"/>
        </w:numPr>
        <w:jc w:val="both"/>
        <w:textAlignment w:val="baseline"/>
        <w:rPr>
          <w:b/>
          <w:color w:val="000000" w:themeColor="text1"/>
          <w:sz w:val="22"/>
          <w:szCs w:val="22"/>
        </w:rPr>
      </w:pPr>
      <w:proofErr w:type="gramStart"/>
      <w:r w:rsidRPr="004C2C7C">
        <w:rPr>
          <w:b/>
          <w:sz w:val="22"/>
          <w:szCs w:val="22"/>
        </w:rPr>
        <w:t>sur</w:t>
      </w:r>
      <w:proofErr w:type="gramEnd"/>
      <w:r w:rsidRPr="004C2C7C">
        <w:rPr>
          <w:b/>
          <w:sz w:val="22"/>
          <w:szCs w:val="22"/>
        </w:rPr>
        <w:t xml:space="preserve"> </w:t>
      </w:r>
      <w:r w:rsidR="000C355B" w:rsidRPr="004C2C7C">
        <w:rPr>
          <w:b/>
          <w:sz w:val="22"/>
          <w:szCs w:val="22"/>
        </w:rPr>
        <w:t>l’exécution d’un contrat</w:t>
      </w:r>
      <w:r w:rsidR="000C02A3" w:rsidRPr="004C2C7C">
        <w:rPr>
          <w:b/>
          <w:sz w:val="22"/>
          <w:szCs w:val="22"/>
        </w:rPr>
        <w:t xml:space="preserve"> </w:t>
      </w:r>
      <w:r w:rsidR="000C02A3" w:rsidRPr="004C2C7C">
        <w:rPr>
          <w:rStyle w:val="normaltextrun"/>
          <w:b/>
          <w:sz w:val="22"/>
          <w:szCs w:val="22"/>
        </w:rPr>
        <w:t>et l’exécution de mesures précontractuelles à votre demande (article 6.1.b RGPD)</w:t>
      </w:r>
      <w:r w:rsidRPr="004C2C7C">
        <w:rPr>
          <w:b/>
        </w:rPr>
        <w:t xml:space="preserve"> pour </w:t>
      </w:r>
      <w:r w:rsidR="00CF5389" w:rsidRPr="004C2C7C">
        <w:rPr>
          <w:b/>
        </w:rPr>
        <w:t xml:space="preserve">les </w:t>
      </w:r>
      <w:r w:rsidRPr="004C2C7C">
        <w:rPr>
          <w:b/>
        </w:rPr>
        <w:t>finalité</w:t>
      </w:r>
      <w:r w:rsidR="00733D23" w:rsidRPr="004C2C7C">
        <w:rPr>
          <w:b/>
        </w:rPr>
        <w:t>s</w:t>
      </w:r>
      <w:r w:rsidR="00CF5389" w:rsidRPr="004C2C7C">
        <w:rPr>
          <w:b/>
        </w:rPr>
        <w:t xml:space="preserve"> suivantes </w:t>
      </w:r>
      <w:r w:rsidR="00BB167E" w:rsidRPr="004C2C7C">
        <w:rPr>
          <w:b/>
        </w:rPr>
        <w:t xml:space="preserve"> : </w:t>
      </w:r>
    </w:p>
    <w:p w14:paraId="53EACD03" w14:textId="1FBF9E98" w:rsidR="009875F2" w:rsidRPr="00E94E11" w:rsidRDefault="00EA4C45" w:rsidP="001E6397">
      <w:pPr>
        <w:pStyle w:val="Default"/>
        <w:numPr>
          <w:ilvl w:val="0"/>
          <w:numId w:val="28"/>
        </w:numPr>
        <w:jc w:val="both"/>
        <w:rPr>
          <w:color w:val="auto"/>
          <w:sz w:val="22"/>
          <w:szCs w:val="22"/>
        </w:rPr>
      </w:pPr>
      <w:proofErr w:type="gramStart"/>
      <w:r w:rsidRPr="00E94E11">
        <w:rPr>
          <w:color w:val="auto"/>
          <w:sz w:val="22"/>
          <w:szCs w:val="22"/>
        </w:rPr>
        <w:t>l</w:t>
      </w:r>
      <w:r w:rsidR="001E6397" w:rsidRPr="00E94E11">
        <w:rPr>
          <w:color w:val="auto"/>
          <w:sz w:val="22"/>
          <w:szCs w:val="22"/>
        </w:rPr>
        <w:t>e</w:t>
      </w:r>
      <w:proofErr w:type="gramEnd"/>
      <w:r w:rsidR="001E6397" w:rsidRPr="00E94E11">
        <w:rPr>
          <w:color w:val="auto"/>
          <w:sz w:val="22"/>
          <w:szCs w:val="22"/>
        </w:rPr>
        <w:t xml:space="preserve"> dépôt des candidatures via un formulaire en ligne</w:t>
      </w:r>
      <w:r w:rsidR="00DA372D" w:rsidRPr="00E94E11">
        <w:rPr>
          <w:color w:val="auto"/>
          <w:sz w:val="22"/>
          <w:szCs w:val="22"/>
        </w:rPr>
        <w:t>,</w:t>
      </w:r>
    </w:p>
    <w:p w14:paraId="37F5363D" w14:textId="3CAA34EC" w:rsidR="001E6397" w:rsidRPr="00E94E11" w:rsidRDefault="001E6397" w:rsidP="001E6397">
      <w:pPr>
        <w:pStyle w:val="Default"/>
        <w:numPr>
          <w:ilvl w:val="0"/>
          <w:numId w:val="28"/>
        </w:numPr>
        <w:jc w:val="both"/>
        <w:rPr>
          <w:color w:val="auto"/>
          <w:sz w:val="22"/>
          <w:szCs w:val="22"/>
        </w:rPr>
      </w:pPr>
      <w:proofErr w:type="gramStart"/>
      <w:r w:rsidRPr="00E94E11">
        <w:rPr>
          <w:color w:val="auto"/>
          <w:sz w:val="22"/>
          <w:szCs w:val="22"/>
        </w:rPr>
        <w:t>la</w:t>
      </w:r>
      <w:proofErr w:type="gramEnd"/>
      <w:r w:rsidRPr="00E94E11">
        <w:rPr>
          <w:color w:val="auto"/>
          <w:sz w:val="22"/>
          <w:szCs w:val="22"/>
        </w:rPr>
        <w:t xml:space="preserve"> gestion des candidatures et sélection des candidats.</w:t>
      </w:r>
    </w:p>
    <w:p w14:paraId="60B51EAD" w14:textId="77777777" w:rsidR="001E6397" w:rsidRPr="00E94E11" w:rsidRDefault="001E6397" w:rsidP="001E6397">
      <w:pPr>
        <w:pStyle w:val="Default"/>
        <w:jc w:val="both"/>
        <w:rPr>
          <w:color w:val="auto"/>
          <w:sz w:val="22"/>
          <w:szCs w:val="22"/>
        </w:rPr>
      </w:pPr>
    </w:p>
    <w:p w14:paraId="489B8D5A" w14:textId="77777777" w:rsidR="001E6397" w:rsidRPr="00E94E11" w:rsidRDefault="001E6397" w:rsidP="001E6397">
      <w:pPr>
        <w:pStyle w:val="Default"/>
        <w:jc w:val="both"/>
        <w:rPr>
          <w:color w:val="auto"/>
          <w:sz w:val="22"/>
          <w:szCs w:val="22"/>
        </w:rPr>
      </w:pPr>
    </w:p>
    <w:p w14:paraId="3E66871D" w14:textId="01DB42DE" w:rsidR="009875F2" w:rsidRPr="00E94E11" w:rsidRDefault="001E6397" w:rsidP="001E6397">
      <w:pPr>
        <w:pStyle w:val="Default"/>
        <w:numPr>
          <w:ilvl w:val="0"/>
          <w:numId w:val="28"/>
        </w:numPr>
        <w:jc w:val="both"/>
        <w:rPr>
          <w:color w:val="auto"/>
          <w:sz w:val="22"/>
          <w:szCs w:val="22"/>
        </w:rPr>
      </w:pPr>
      <w:proofErr w:type="gramStart"/>
      <w:r w:rsidRPr="00E94E11">
        <w:rPr>
          <w:color w:val="auto"/>
          <w:sz w:val="22"/>
          <w:szCs w:val="22"/>
        </w:rPr>
        <w:t>le</w:t>
      </w:r>
      <w:proofErr w:type="gramEnd"/>
      <w:r w:rsidRPr="00E94E11">
        <w:rPr>
          <w:color w:val="auto"/>
          <w:sz w:val="22"/>
          <w:szCs w:val="22"/>
        </w:rPr>
        <w:t xml:space="preserve"> partage des informations avec les directions concernées par le recrutement et </w:t>
      </w:r>
      <w:r w:rsidR="008014CB" w:rsidRPr="00E94E11">
        <w:rPr>
          <w:color w:val="auto"/>
          <w:sz w:val="22"/>
          <w:szCs w:val="22"/>
        </w:rPr>
        <w:t xml:space="preserve">les services </w:t>
      </w:r>
      <w:r w:rsidR="00320BB9" w:rsidRPr="00E94E11">
        <w:rPr>
          <w:color w:val="auto"/>
          <w:sz w:val="22"/>
          <w:szCs w:val="22"/>
        </w:rPr>
        <w:t>de Ressources Humaines</w:t>
      </w:r>
      <w:r w:rsidR="008014CB" w:rsidRPr="00E94E11">
        <w:rPr>
          <w:color w:val="auto"/>
          <w:sz w:val="22"/>
          <w:szCs w:val="22"/>
        </w:rPr>
        <w:t xml:space="preserve"> pour </w:t>
      </w:r>
      <w:r w:rsidRPr="00E94E11">
        <w:rPr>
          <w:color w:val="auto"/>
          <w:sz w:val="22"/>
          <w:szCs w:val="22"/>
        </w:rPr>
        <w:t>le paiement </w:t>
      </w:r>
      <w:r w:rsidR="0023233C" w:rsidRPr="00E94E11">
        <w:rPr>
          <w:color w:val="auto"/>
          <w:sz w:val="22"/>
          <w:szCs w:val="22"/>
        </w:rPr>
        <w:t>et le suivi administratif</w:t>
      </w:r>
      <w:r w:rsidR="00DA372D" w:rsidRPr="00E94E11">
        <w:rPr>
          <w:color w:val="auto"/>
          <w:sz w:val="22"/>
          <w:szCs w:val="22"/>
        </w:rPr>
        <w:t>,</w:t>
      </w:r>
    </w:p>
    <w:p w14:paraId="0DA7CB19" w14:textId="326F07F5" w:rsidR="001E6397" w:rsidRPr="00E94E11" w:rsidRDefault="001E6397" w:rsidP="001E6397">
      <w:pPr>
        <w:pStyle w:val="Default"/>
        <w:numPr>
          <w:ilvl w:val="0"/>
          <w:numId w:val="28"/>
        </w:numPr>
        <w:jc w:val="both"/>
        <w:rPr>
          <w:color w:val="auto"/>
          <w:sz w:val="22"/>
          <w:szCs w:val="22"/>
        </w:rPr>
      </w:pPr>
      <w:proofErr w:type="gramStart"/>
      <w:r w:rsidRPr="00E94E11">
        <w:rPr>
          <w:color w:val="auto"/>
          <w:sz w:val="22"/>
          <w:szCs w:val="22"/>
        </w:rPr>
        <w:t>l’établissement</w:t>
      </w:r>
      <w:proofErr w:type="gramEnd"/>
      <w:r w:rsidRPr="00E94E11">
        <w:rPr>
          <w:color w:val="auto"/>
          <w:sz w:val="22"/>
          <w:szCs w:val="22"/>
        </w:rPr>
        <w:t xml:space="preserve"> de listes pour les entretiens de recrutement</w:t>
      </w:r>
      <w:r w:rsidR="00DD25DD" w:rsidRPr="00E94E11">
        <w:rPr>
          <w:color w:val="auto"/>
          <w:sz w:val="22"/>
          <w:szCs w:val="22"/>
        </w:rPr>
        <w:t>, l’</w:t>
      </w:r>
      <w:r w:rsidRPr="00E94E11">
        <w:rPr>
          <w:color w:val="auto"/>
          <w:sz w:val="22"/>
          <w:szCs w:val="22"/>
        </w:rPr>
        <w:t xml:space="preserve">organisation des entretiens et </w:t>
      </w:r>
      <w:r w:rsidR="00DD25DD" w:rsidRPr="00E94E11">
        <w:rPr>
          <w:color w:val="auto"/>
          <w:sz w:val="22"/>
          <w:szCs w:val="22"/>
        </w:rPr>
        <w:t>l’</w:t>
      </w:r>
      <w:r w:rsidRPr="00E94E11">
        <w:rPr>
          <w:color w:val="auto"/>
          <w:sz w:val="22"/>
          <w:szCs w:val="22"/>
        </w:rPr>
        <w:t>établissement des procès-verbaux ;</w:t>
      </w:r>
    </w:p>
    <w:p w14:paraId="2D478799" w14:textId="53521FBA" w:rsidR="001E6397" w:rsidRPr="00E94E11" w:rsidRDefault="001E6397" w:rsidP="001E6397">
      <w:pPr>
        <w:pStyle w:val="Default"/>
        <w:numPr>
          <w:ilvl w:val="0"/>
          <w:numId w:val="28"/>
        </w:numPr>
        <w:jc w:val="both"/>
        <w:rPr>
          <w:color w:val="auto"/>
          <w:sz w:val="22"/>
          <w:szCs w:val="22"/>
        </w:rPr>
      </w:pPr>
      <w:proofErr w:type="gramStart"/>
      <w:r w:rsidRPr="00E94E11">
        <w:rPr>
          <w:color w:val="auto"/>
          <w:sz w:val="22"/>
          <w:szCs w:val="22"/>
        </w:rPr>
        <w:t>la</w:t>
      </w:r>
      <w:proofErr w:type="gramEnd"/>
      <w:r w:rsidRPr="00E94E11">
        <w:rPr>
          <w:color w:val="auto"/>
          <w:sz w:val="22"/>
          <w:szCs w:val="22"/>
        </w:rPr>
        <w:t xml:space="preserve"> correspondance avec les candidats retenus et non retenus</w:t>
      </w:r>
      <w:r w:rsidR="00581FD8" w:rsidRPr="00E94E11">
        <w:rPr>
          <w:color w:val="auto"/>
          <w:sz w:val="22"/>
          <w:szCs w:val="22"/>
        </w:rPr>
        <w:t>,</w:t>
      </w:r>
    </w:p>
    <w:p w14:paraId="5536DDA3" w14:textId="317B827D" w:rsidR="001E6397" w:rsidRDefault="001E6397" w:rsidP="001E6397">
      <w:pPr>
        <w:pStyle w:val="Default"/>
        <w:numPr>
          <w:ilvl w:val="0"/>
          <w:numId w:val="28"/>
        </w:numPr>
        <w:jc w:val="both"/>
        <w:rPr>
          <w:color w:val="auto"/>
          <w:sz w:val="22"/>
          <w:szCs w:val="22"/>
        </w:rPr>
      </w:pPr>
      <w:proofErr w:type="gramStart"/>
      <w:r w:rsidRPr="00E94E11">
        <w:rPr>
          <w:color w:val="auto"/>
          <w:sz w:val="22"/>
          <w:szCs w:val="22"/>
        </w:rPr>
        <w:t>le</w:t>
      </w:r>
      <w:proofErr w:type="gramEnd"/>
      <w:r w:rsidRPr="00E94E11">
        <w:rPr>
          <w:color w:val="auto"/>
          <w:sz w:val="22"/>
          <w:szCs w:val="22"/>
        </w:rPr>
        <w:t xml:space="preserve"> suivi administratif et financier des apprentis</w:t>
      </w:r>
      <w:r w:rsidR="009F780C">
        <w:rPr>
          <w:color w:val="auto"/>
          <w:sz w:val="22"/>
          <w:szCs w:val="22"/>
        </w:rPr>
        <w:t>,</w:t>
      </w:r>
    </w:p>
    <w:p w14:paraId="63257AA9" w14:textId="77777777" w:rsidR="001E6397" w:rsidRPr="00E94E11" w:rsidRDefault="001E6397" w:rsidP="001E6397">
      <w:pPr>
        <w:pStyle w:val="Default"/>
        <w:ind w:left="480"/>
        <w:jc w:val="both"/>
        <w:rPr>
          <w:color w:val="FF0000"/>
          <w:sz w:val="22"/>
          <w:szCs w:val="22"/>
        </w:rPr>
      </w:pPr>
    </w:p>
    <w:p w14:paraId="4B1AE474" w14:textId="707175A7" w:rsidR="00C84225" w:rsidRPr="004C2C7C" w:rsidRDefault="00CF5389" w:rsidP="00CF5389">
      <w:pPr>
        <w:pStyle w:val="Default"/>
        <w:numPr>
          <w:ilvl w:val="0"/>
          <w:numId w:val="33"/>
        </w:numPr>
        <w:spacing w:after="200" w:line="276" w:lineRule="auto"/>
        <w:jc w:val="both"/>
        <w:rPr>
          <w:rFonts w:eastAsia="Times New Roman"/>
          <w:color w:val="FF0000"/>
          <w:sz w:val="22"/>
          <w:szCs w:val="22"/>
        </w:rPr>
      </w:pPr>
      <w:proofErr w:type="gramStart"/>
      <w:r w:rsidRPr="004C2C7C">
        <w:rPr>
          <w:rFonts w:eastAsia="Times New Roman"/>
          <w:b/>
          <w:bCs/>
          <w:color w:val="auto"/>
          <w:sz w:val="22"/>
          <w:szCs w:val="22"/>
        </w:rPr>
        <w:t>sur</w:t>
      </w:r>
      <w:proofErr w:type="gramEnd"/>
      <w:r w:rsidRPr="004C2C7C">
        <w:rPr>
          <w:rFonts w:eastAsia="Times New Roman"/>
          <w:b/>
          <w:bCs/>
          <w:color w:val="auto"/>
          <w:sz w:val="22"/>
          <w:szCs w:val="22"/>
        </w:rPr>
        <w:t xml:space="preserve"> </w:t>
      </w:r>
      <w:r w:rsidR="00C84225" w:rsidRPr="004C2C7C">
        <w:rPr>
          <w:rFonts w:eastAsia="Times New Roman"/>
          <w:b/>
          <w:bCs/>
          <w:color w:val="auto"/>
          <w:sz w:val="22"/>
          <w:szCs w:val="22"/>
        </w:rPr>
        <w:t xml:space="preserve">le consentement, pour la finalité correspondant à la constitution d’une </w:t>
      </w:r>
      <w:proofErr w:type="spellStart"/>
      <w:r w:rsidR="00C84225" w:rsidRPr="004C2C7C">
        <w:rPr>
          <w:rFonts w:eastAsia="Times New Roman"/>
          <w:b/>
          <w:bCs/>
          <w:color w:val="auto"/>
          <w:sz w:val="22"/>
          <w:szCs w:val="22"/>
        </w:rPr>
        <w:t>Cvthèque</w:t>
      </w:r>
      <w:proofErr w:type="spellEnd"/>
      <w:r w:rsidR="00C84225" w:rsidRPr="004C2C7C">
        <w:rPr>
          <w:rFonts w:eastAsia="Times New Roman"/>
          <w:b/>
          <w:bCs/>
          <w:color w:val="auto"/>
          <w:sz w:val="22"/>
          <w:szCs w:val="22"/>
        </w:rPr>
        <w:t xml:space="preserve"> uniquement pour les candidats non retenus. Le consentement n’est pas définitif, il peut à tout moment être retiré sur simple demande par mail à l’adresse suivante : </w:t>
      </w:r>
      <w:hyperlink r:id="rId10" w:history="1">
        <w:r w:rsidR="00F821A7" w:rsidRPr="004C2C7C">
          <w:rPr>
            <w:rStyle w:val="Lienhypertexte"/>
            <w:rFonts w:eastAsia="Calibri"/>
            <w:b/>
            <w:bCs/>
            <w:color w:val="auto"/>
            <w:sz w:val="22"/>
            <w:szCs w:val="22"/>
          </w:rPr>
          <w:t>LCE.apprentissage@laregion.fr</w:t>
        </w:r>
      </w:hyperlink>
      <w:r w:rsidR="00C84225" w:rsidRPr="004C2C7C">
        <w:rPr>
          <w:rFonts w:eastAsia="Times New Roman"/>
          <w:b/>
          <w:bCs/>
          <w:color w:val="auto"/>
          <w:sz w:val="22"/>
          <w:szCs w:val="22"/>
        </w:rPr>
        <w:t xml:space="preserve"> </w:t>
      </w:r>
      <w:r w:rsidR="00F821A7" w:rsidRPr="004C2C7C">
        <w:rPr>
          <w:rFonts w:eastAsia="Times New Roman"/>
          <w:b/>
          <w:bCs/>
          <w:color w:val="auto"/>
          <w:sz w:val="22"/>
          <w:szCs w:val="22"/>
        </w:rPr>
        <w:t xml:space="preserve">ou </w:t>
      </w:r>
      <w:hyperlink r:id="rId11" w:history="1">
        <w:r w:rsidR="00F821A7" w:rsidRPr="004C2C7C">
          <w:rPr>
            <w:rStyle w:val="Lienhypertexte"/>
            <w:rFonts w:eastAsia="Times New Roman"/>
            <w:b/>
            <w:bCs/>
            <w:color w:val="auto"/>
            <w:sz w:val="22"/>
            <w:szCs w:val="22"/>
          </w:rPr>
          <w:t>ASG.apprentissage@laregion.fr</w:t>
        </w:r>
      </w:hyperlink>
      <w:r w:rsidR="00F821A7" w:rsidRPr="004C2C7C">
        <w:rPr>
          <w:rFonts w:eastAsia="Times New Roman"/>
          <w:color w:val="FF0000"/>
          <w:sz w:val="22"/>
          <w:szCs w:val="22"/>
        </w:rPr>
        <w:t xml:space="preserve"> </w:t>
      </w:r>
    </w:p>
    <w:p w14:paraId="24AE6E8C" w14:textId="77777777" w:rsidR="00D20183" w:rsidRPr="00D20183" w:rsidRDefault="00D20183" w:rsidP="00D20183">
      <w:pPr>
        <w:shd w:val="clear" w:color="auto" w:fill="FFFFFF"/>
        <w:spacing w:beforeAutospacing="1" w:after="15" w:line="240" w:lineRule="auto"/>
        <w:rPr>
          <w:rFonts w:ascii="Times New Roman" w:eastAsia="Times New Roman" w:hAnsi="Times New Roman"/>
          <w:color w:val="FF0000"/>
          <w:lang w:eastAsia="fr-FR"/>
        </w:rPr>
      </w:pPr>
      <w:r w:rsidRPr="00D20183">
        <w:rPr>
          <w:rFonts w:ascii="Times New Roman" w:eastAsia="Times New Roman" w:hAnsi="Times New Roman"/>
          <w:b/>
          <w:bCs/>
        </w:rPr>
        <w:t xml:space="preserve">Les types de données utilisées sont les suivantes : </w:t>
      </w:r>
    </w:p>
    <w:p w14:paraId="4D7F328E" w14:textId="77777777" w:rsidR="00D20183" w:rsidRDefault="00D20183" w:rsidP="00274B9A">
      <w:pPr>
        <w:jc w:val="both"/>
        <w:rPr>
          <w:rFonts w:ascii="Times New Roman" w:hAnsi="Times New Roman"/>
          <w:b/>
          <w:bCs/>
          <w:color w:val="FF0000"/>
        </w:rPr>
      </w:pPr>
    </w:p>
    <w:p w14:paraId="45245D72" w14:textId="501B9710" w:rsidR="00D20183" w:rsidRPr="004C2C7C" w:rsidRDefault="00D20183" w:rsidP="004C2C7C">
      <w:pPr>
        <w:jc w:val="both"/>
        <w:rPr>
          <w:rFonts w:ascii="Times New Roman" w:hAnsi="Times New Roman"/>
        </w:rPr>
      </w:pPr>
      <w:r w:rsidRPr="004C2C7C">
        <w:rPr>
          <w:rFonts w:ascii="Times New Roman" w:hAnsi="Times New Roman"/>
        </w:rPr>
        <w:t>Pour tous les candidats :</w:t>
      </w:r>
    </w:p>
    <w:p w14:paraId="3E951914" w14:textId="5D9B3CD9" w:rsidR="009F780C" w:rsidRDefault="00D20183" w:rsidP="00274B9A">
      <w:pPr>
        <w:jc w:val="both"/>
        <w:rPr>
          <w:rFonts w:ascii="Times New Roman" w:hAnsi="Times New Roman"/>
        </w:rPr>
      </w:pPr>
      <w:r w:rsidRPr="004C2C7C">
        <w:rPr>
          <w:rFonts w:ascii="Times New Roman" w:hAnsi="Times New Roman"/>
        </w:rPr>
        <w:t xml:space="preserve">Civilité, nom, prénom, date de naissance, adresse mail, adresse et code postal, commune, téléphone, CV, lettre de motivation, diplômes obtenus, diplôme préparé, centre de formation identifié, lettre de recommandation, procès-verbal des entretiens, Reconnaissance de la Qualité de Travailleur </w:t>
      </w:r>
      <w:proofErr w:type="gramStart"/>
      <w:r w:rsidRPr="004C2C7C">
        <w:rPr>
          <w:rFonts w:ascii="Times New Roman" w:hAnsi="Times New Roman"/>
        </w:rPr>
        <w:t>Handicapé  (</w:t>
      </w:r>
      <w:proofErr w:type="gramEnd"/>
      <w:r w:rsidRPr="004C2C7C">
        <w:rPr>
          <w:rFonts w:ascii="Times New Roman" w:hAnsi="Times New Roman"/>
        </w:rPr>
        <w:t>obligatoire car permet d'écarter la limite d'âge fixée à 29 ans),</w:t>
      </w:r>
    </w:p>
    <w:p w14:paraId="277A3829" w14:textId="7B0896AC" w:rsidR="00B27AD7" w:rsidRPr="004C2C7C" w:rsidRDefault="00B27AD7" w:rsidP="00274B9A">
      <w:pPr>
        <w:jc w:val="both"/>
        <w:rPr>
          <w:rFonts w:ascii="Times New Roman" w:hAnsi="Times New Roman"/>
        </w:rPr>
      </w:pPr>
      <w:r>
        <w:rPr>
          <w:rFonts w:ascii="Times New Roman" w:hAnsi="Times New Roman"/>
        </w:rPr>
        <w:t>Pour les enfants mineurs, le nom, le prénom, l’adresse postale et l</w:t>
      </w:r>
      <w:r w:rsidR="003A7395">
        <w:rPr>
          <w:rFonts w:ascii="Times New Roman" w:hAnsi="Times New Roman"/>
        </w:rPr>
        <w:t>e mail du ou des représentant(s) légal(</w:t>
      </w:r>
      <w:proofErr w:type="spellStart"/>
      <w:r w:rsidR="003A7395">
        <w:rPr>
          <w:rFonts w:ascii="Times New Roman" w:hAnsi="Times New Roman"/>
        </w:rPr>
        <w:t>ux</w:t>
      </w:r>
      <w:proofErr w:type="spellEnd"/>
      <w:r w:rsidR="003A7395">
        <w:rPr>
          <w:rFonts w:ascii="Times New Roman" w:hAnsi="Times New Roman"/>
        </w:rPr>
        <w:t>)</w:t>
      </w:r>
    </w:p>
    <w:p w14:paraId="411580F9" w14:textId="77777777" w:rsidR="004C2C7C" w:rsidRDefault="00D20183" w:rsidP="004C2C7C">
      <w:pPr>
        <w:jc w:val="both"/>
        <w:rPr>
          <w:rFonts w:ascii="Times New Roman" w:hAnsi="Times New Roman"/>
        </w:rPr>
      </w:pPr>
      <w:r w:rsidRPr="004C2C7C">
        <w:rPr>
          <w:rFonts w:ascii="Times New Roman" w:hAnsi="Times New Roman"/>
        </w:rPr>
        <w:t xml:space="preserve">Pour les candidats retenus : </w:t>
      </w:r>
    </w:p>
    <w:p w14:paraId="5F18D2A7" w14:textId="527FED49" w:rsidR="00D20183" w:rsidRPr="004C2C7C" w:rsidRDefault="00D20183" w:rsidP="004C2C7C">
      <w:pPr>
        <w:jc w:val="both"/>
        <w:rPr>
          <w:rFonts w:ascii="Times New Roman" w:hAnsi="Times New Roman"/>
        </w:rPr>
      </w:pPr>
      <w:proofErr w:type="gramStart"/>
      <w:r w:rsidRPr="004C2C7C">
        <w:rPr>
          <w:rFonts w:ascii="Times New Roman" w:hAnsi="Times New Roman"/>
        </w:rPr>
        <w:t>le</w:t>
      </w:r>
      <w:proofErr w:type="gramEnd"/>
      <w:r w:rsidRPr="004C2C7C">
        <w:rPr>
          <w:rFonts w:ascii="Times New Roman" w:hAnsi="Times New Roman"/>
        </w:rPr>
        <w:t xml:space="preserve"> RIB</w:t>
      </w:r>
      <w:r w:rsidR="00F821A7" w:rsidRPr="004C2C7C">
        <w:rPr>
          <w:rFonts w:ascii="Times New Roman" w:hAnsi="Times New Roman"/>
        </w:rPr>
        <w:t>, la carte d’</w:t>
      </w:r>
      <w:r w:rsidR="00877180" w:rsidRPr="004C2C7C">
        <w:rPr>
          <w:rFonts w:ascii="Times New Roman" w:hAnsi="Times New Roman"/>
        </w:rPr>
        <w:t>identité,</w:t>
      </w:r>
      <w:r w:rsidR="00877180">
        <w:rPr>
          <w:rFonts w:ascii="Times New Roman" w:hAnsi="Times New Roman"/>
        </w:rPr>
        <w:t xml:space="preserve"> titre de séjour, </w:t>
      </w:r>
      <w:r w:rsidR="00F821A7" w:rsidRPr="004C2C7C">
        <w:rPr>
          <w:rFonts w:ascii="Times New Roman" w:hAnsi="Times New Roman"/>
        </w:rPr>
        <w:t>la carte de sécurité sociale, l’extrait de casier judiciaire</w:t>
      </w:r>
      <w:r w:rsidR="00E060AF">
        <w:rPr>
          <w:rFonts w:ascii="Times New Roman" w:hAnsi="Times New Roman"/>
        </w:rPr>
        <w:t>,</w:t>
      </w:r>
      <w:r w:rsidR="00F821A7" w:rsidRPr="004C2C7C">
        <w:rPr>
          <w:rFonts w:ascii="Times New Roman" w:hAnsi="Times New Roman"/>
        </w:rPr>
        <w:t xml:space="preserve"> les diplômes, convocation à la visite médicale d’embauche et certificat médical d’embauche</w:t>
      </w:r>
      <w:r w:rsidR="00723941">
        <w:rPr>
          <w:rFonts w:ascii="Times New Roman" w:hAnsi="Times New Roman"/>
        </w:rPr>
        <w:t xml:space="preserve">, </w:t>
      </w:r>
      <w:r w:rsidR="00F821A7" w:rsidRPr="004C2C7C">
        <w:rPr>
          <w:rFonts w:ascii="Times New Roman" w:hAnsi="Times New Roman"/>
        </w:rPr>
        <w:t xml:space="preserve">la fiche de renseignements et le permis de conduire. </w:t>
      </w:r>
    </w:p>
    <w:p w14:paraId="72AC023C" w14:textId="77777777" w:rsidR="00D20183" w:rsidRPr="00D20183" w:rsidRDefault="00D20183" w:rsidP="00D20183">
      <w:pPr>
        <w:ind w:left="360"/>
        <w:jc w:val="both"/>
        <w:rPr>
          <w:rFonts w:ascii="Times New Roman" w:hAnsi="Times New Roman"/>
          <w:b/>
          <w:bCs/>
          <w:color w:val="FF0000"/>
        </w:rPr>
      </w:pPr>
    </w:p>
    <w:p w14:paraId="705E56F6" w14:textId="0DA313C6" w:rsidR="002E41D9" w:rsidRPr="00E94E11" w:rsidRDefault="00D329E8" w:rsidP="00274B9A">
      <w:pPr>
        <w:jc w:val="both"/>
        <w:rPr>
          <w:rFonts w:ascii="Times New Roman" w:hAnsi="Times New Roman"/>
          <w:b/>
          <w:bCs/>
          <w:color w:val="000000" w:themeColor="text1"/>
        </w:rPr>
      </w:pPr>
      <w:r w:rsidRPr="00E94E11">
        <w:rPr>
          <w:rFonts w:ascii="Times New Roman" w:hAnsi="Times New Roman"/>
          <w:b/>
          <w:bCs/>
        </w:rPr>
        <w:t>Vos données sont </w:t>
      </w:r>
      <w:r w:rsidR="00274B9A" w:rsidRPr="00E94E11">
        <w:rPr>
          <w:rFonts w:ascii="Times New Roman" w:hAnsi="Times New Roman"/>
          <w:b/>
          <w:bCs/>
        </w:rPr>
        <w:t>c</w:t>
      </w:r>
      <w:r w:rsidRPr="00E94E11">
        <w:rPr>
          <w:rFonts w:ascii="Times New Roman" w:hAnsi="Times New Roman"/>
          <w:b/>
          <w:bCs/>
          <w:color w:val="000000" w:themeColor="text1"/>
        </w:rPr>
        <w:t>ommuniquées exclusivement</w:t>
      </w:r>
      <w:r w:rsidR="002E41D9" w:rsidRPr="00E94E11">
        <w:rPr>
          <w:rFonts w:ascii="Times New Roman" w:hAnsi="Times New Roman"/>
          <w:b/>
          <w:bCs/>
          <w:color w:val="000000" w:themeColor="text1"/>
        </w:rPr>
        <w:t> :</w:t>
      </w:r>
    </w:p>
    <w:p w14:paraId="17DB2849" w14:textId="2CE52FB2" w:rsidR="00255418" w:rsidRPr="00D67BA1" w:rsidRDefault="00D329E8" w:rsidP="00D67BA1">
      <w:pPr>
        <w:pStyle w:val="Paragraphedeliste"/>
        <w:numPr>
          <w:ilvl w:val="0"/>
          <w:numId w:val="28"/>
        </w:numPr>
        <w:jc w:val="both"/>
        <w:rPr>
          <w:rFonts w:ascii="Times New Roman" w:hAnsi="Times New Roman"/>
          <w:bCs/>
          <w:color w:val="000000" w:themeColor="text1"/>
        </w:rPr>
      </w:pPr>
      <w:proofErr w:type="gramStart"/>
      <w:r w:rsidRPr="00D67BA1">
        <w:rPr>
          <w:rFonts w:ascii="Times New Roman" w:hAnsi="Times New Roman"/>
          <w:bCs/>
          <w:color w:val="000000" w:themeColor="text1"/>
        </w:rPr>
        <w:t>aux</w:t>
      </w:r>
      <w:proofErr w:type="gramEnd"/>
      <w:r w:rsidRPr="00D67BA1">
        <w:rPr>
          <w:rFonts w:ascii="Times New Roman" w:hAnsi="Times New Roman"/>
          <w:bCs/>
          <w:color w:val="000000" w:themeColor="text1"/>
        </w:rPr>
        <w:t xml:space="preserve"> services </w:t>
      </w:r>
      <w:r w:rsidR="00581FD8" w:rsidRPr="00D67BA1">
        <w:rPr>
          <w:rFonts w:ascii="Times New Roman" w:hAnsi="Times New Roman"/>
          <w:bCs/>
          <w:color w:val="000000" w:themeColor="text1"/>
        </w:rPr>
        <w:t>habilités de la Région Occitanie,</w:t>
      </w:r>
    </w:p>
    <w:p w14:paraId="6122ACC8" w14:textId="1A021D94" w:rsidR="00D67BA1" w:rsidRPr="009F780C" w:rsidRDefault="00470813" w:rsidP="009F780C">
      <w:pPr>
        <w:pStyle w:val="Paragraphedeliste"/>
        <w:numPr>
          <w:ilvl w:val="0"/>
          <w:numId w:val="28"/>
        </w:numPr>
        <w:jc w:val="both"/>
        <w:rPr>
          <w:rFonts w:ascii="Times New Roman" w:hAnsi="Times New Roman"/>
          <w:bCs/>
          <w:color w:val="000000" w:themeColor="text1"/>
        </w:rPr>
      </w:pPr>
      <w:proofErr w:type="gramStart"/>
      <w:r w:rsidRPr="009F780C">
        <w:rPr>
          <w:rFonts w:ascii="Times New Roman" w:hAnsi="Times New Roman"/>
          <w:bCs/>
          <w:color w:val="000000" w:themeColor="text1"/>
        </w:rPr>
        <w:t>à</w:t>
      </w:r>
      <w:proofErr w:type="gramEnd"/>
      <w:r w:rsidRPr="009F780C">
        <w:rPr>
          <w:rFonts w:ascii="Times New Roman" w:hAnsi="Times New Roman"/>
          <w:bCs/>
          <w:color w:val="000000" w:themeColor="text1"/>
        </w:rPr>
        <w:t xml:space="preserve"> ses sous-traitants </w:t>
      </w:r>
      <w:r w:rsidR="00D67BA1" w:rsidRPr="009F780C">
        <w:rPr>
          <w:rFonts w:ascii="Times New Roman" w:hAnsi="Times New Roman"/>
          <w:bCs/>
          <w:color w:val="000000" w:themeColor="text1"/>
        </w:rPr>
        <w:t>auxquels la Région a confié l’exécution de certaines prestations</w:t>
      </w:r>
      <w:r w:rsidR="00CF5389">
        <w:rPr>
          <w:rFonts w:ascii="Times New Roman" w:hAnsi="Times New Roman"/>
          <w:bCs/>
          <w:color w:val="000000" w:themeColor="text1"/>
        </w:rPr>
        <w:t> :</w:t>
      </w:r>
    </w:p>
    <w:p w14:paraId="21949922" w14:textId="09890553" w:rsidR="009F780C" w:rsidRDefault="008906B4" w:rsidP="009F780C">
      <w:pPr>
        <w:pStyle w:val="Paragraphedeliste"/>
        <w:numPr>
          <w:ilvl w:val="1"/>
          <w:numId w:val="12"/>
        </w:numPr>
        <w:jc w:val="both"/>
        <w:rPr>
          <w:rFonts w:ascii="Times New Roman" w:hAnsi="Times New Roman"/>
          <w:bCs/>
          <w:color w:val="000000" w:themeColor="text1"/>
        </w:rPr>
      </w:pPr>
      <w:proofErr w:type="gramStart"/>
      <w:r>
        <w:rPr>
          <w:rFonts w:ascii="Times New Roman" w:hAnsi="Times New Roman"/>
          <w:bCs/>
          <w:color w:val="000000" w:themeColor="text1"/>
        </w:rPr>
        <w:t>les</w:t>
      </w:r>
      <w:proofErr w:type="gramEnd"/>
      <w:r>
        <w:rPr>
          <w:rFonts w:ascii="Times New Roman" w:hAnsi="Times New Roman"/>
          <w:bCs/>
          <w:color w:val="000000" w:themeColor="text1"/>
        </w:rPr>
        <w:t xml:space="preserve"> </w:t>
      </w:r>
      <w:r w:rsidR="002E41D9" w:rsidRPr="00D67BA1">
        <w:rPr>
          <w:rFonts w:ascii="Times New Roman" w:hAnsi="Times New Roman"/>
          <w:bCs/>
          <w:color w:val="000000" w:themeColor="text1"/>
        </w:rPr>
        <w:t>titulaires des marchés Support et assistance, Tierce Maintenance Exploitation et Tierce Maintenance Applicative</w:t>
      </w:r>
      <w:r w:rsidR="00BE74B2" w:rsidRPr="00D67BA1">
        <w:rPr>
          <w:rFonts w:ascii="Times New Roman" w:hAnsi="Times New Roman"/>
          <w:bCs/>
          <w:color w:val="000000" w:themeColor="text1"/>
        </w:rPr>
        <w:t>,</w:t>
      </w:r>
    </w:p>
    <w:p w14:paraId="509EEF8E" w14:textId="5FE206FF" w:rsidR="009F780C" w:rsidRPr="009F780C" w:rsidRDefault="009F780C" w:rsidP="009F780C">
      <w:pPr>
        <w:pStyle w:val="Paragraphedeliste"/>
        <w:widowControl w:val="0"/>
        <w:numPr>
          <w:ilvl w:val="1"/>
          <w:numId w:val="12"/>
        </w:numPr>
        <w:tabs>
          <w:tab w:val="left" w:pos="2397"/>
        </w:tabs>
        <w:autoSpaceDE w:val="0"/>
        <w:autoSpaceDN w:val="0"/>
        <w:spacing w:before="19" w:after="0" w:line="256" w:lineRule="auto"/>
        <w:ind w:right="164"/>
        <w:contextualSpacing w:val="0"/>
        <w:rPr>
          <w:rFonts w:ascii="Times New Roman" w:hAnsi="Times New Roman"/>
        </w:rPr>
      </w:pPr>
      <w:proofErr w:type="spellStart"/>
      <w:r w:rsidRPr="00227A18">
        <w:rPr>
          <w:rFonts w:ascii="Times New Roman" w:hAnsi="Times New Roman"/>
        </w:rPr>
        <w:t>Dataetic</w:t>
      </w:r>
      <w:proofErr w:type="spellEnd"/>
      <w:r w:rsidRPr="00227A18">
        <w:rPr>
          <w:rFonts w:ascii="Times New Roman" w:hAnsi="Times New Roman"/>
          <w:spacing w:val="22"/>
        </w:rPr>
        <w:t xml:space="preserve"> </w:t>
      </w:r>
      <w:r w:rsidRPr="00227A18">
        <w:rPr>
          <w:rFonts w:ascii="Times New Roman" w:hAnsi="Times New Roman"/>
        </w:rPr>
        <w:t>et</w:t>
      </w:r>
      <w:r w:rsidRPr="00227A18">
        <w:rPr>
          <w:rFonts w:ascii="Times New Roman" w:hAnsi="Times New Roman"/>
          <w:spacing w:val="24"/>
        </w:rPr>
        <w:t xml:space="preserve"> </w:t>
      </w:r>
      <w:proofErr w:type="spellStart"/>
      <w:r w:rsidRPr="00227A18">
        <w:rPr>
          <w:rFonts w:ascii="Times New Roman" w:hAnsi="Times New Roman"/>
        </w:rPr>
        <w:t>Systonic</w:t>
      </w:r>
      <w:proofErr w:type="spellEnd"/>
      <w:r w:rsidRPr="00227A18">
        <w:rPr>
          <w:rFonts w:ascii="Times New Roman" w:hAnsi="Times New Roman"/>
          <w:spacing w:val="22"/>
        </w:rPr>
        <w:t xml:space="preserve"> </w:t>
      </w:r>
      <w:r w:rsidRPr="00227A18">
        <w:rPr>
          <w:rFonts w:ascii="Times New Roman" w:hAnsi="Times New Roman"/>
        </w:rPr>
        <w:t>qui</w:t>
      </w:r>
      <w:r w:rsidRPr="00227A18">
        <w:rPr>
          <w:rFonts w:ascii="Times New Roman" w:hAnsi="Times New Roman"/>
          <w:spacing w:val="24"/>
        </w:rPr>
        <w:t xml:space="preserve"> </w:t>
      </w:r>
      <w:r w:rsidRPr="00227A18">
        <w:rPr>
          <w:rFonts w:ascii="Times New Roman" w:hAnsi="Times New Roman"/>
        </w:rPr>
        <w:t>traitent</w:t>
      </w:r>
      <w:r w:rsidRPr="00227A18">
        <w:rPr>
          <w:rFonts w:ascii="Times New Roman" w:hAnsi="Times New Roman"/>
          <w:spacing w:val="24"/>
        </w:rPr>
        <w:t xml:space="preserve"> </w:t>
      </w:r>
      <w:r w:rsidRPr="00227A18">
        <w:rPr>
          <w:rFonts w:ascii="Times New Roman" w:hAnsi="Times New Roman"/>
        </w:rPr>
        <w:t>les</w:t>
      </w:r>
      <w:r w:rsidRPr="00227A18">
        <w:rPr>
          <w:rFonts w:ascii="Times New Roman" w:hAnsi="Times New Roman"/>
          <w:spacing w:val="24"/>
        </w:rPr>
        <w:t xml:space="preserve"> </w:t>
      </w:r>
      <w:r w:rsidRPr="00227A18">
        <w:rPr>
          <w:rFonts w:ascii="Times New Roman" w:hAnsi="Times New Roman"/>
        </w:rPr>
        <w:t>données</w:t>
      </w:r>
      <w:r w:rsidRPr="00227A18">
        <w:rPr>
          <w:rFonts w:ascii="Times New Roman" w:hAnsi="Times New Roman"/>
          <w:spacing w:val="23"/>
        </w:rPr>
        <w:t xml:space="preserve"> </w:t>
      </w:r>
      <w:r w:rsidRPr="00227A18">
        <w:rPr>
          <w:rFonts w:ascii="Times New Roman" w:hAnsi="Times New Roman"/>
        </w:rPr>
        <w:t>pour</w:t>
      </w:r>
      <w:r w:rsidRPr="00227A18">
        <w:rPr>
          <w:rFonts w:ascii="Times New Roman" w:hAnsi="Times New Roman"/>
          <w:spacing w:val="24"/>
        </w:rPr>
        <w:t xml:space="preserve"> </w:t>
      </w:r>
      <w:r w:rsidRPr="00227A18">
        <w:rPr>
          <w:rFonts w:ascii="Times New Roman" w:hAnsi="Times New Roman"/>
        </w:rPr>
        <w:t>le</w:t>
      </w:r>
      <w:r w:rsidRPr="00227A18">
        <w:rPr>
          <w:rFonts w:ascii="Times New Roman" w:hAnsi="Times New Roman"/>
          <w:spacing w:val="20"/>
        </w:rPr>
        <w:t xml:space="preserve"> </w:t>
      </w:r>
      <w:r w:rsidRPr="00227A18">
        <w:rPr>
          <w:rFonts w:ascii="Times New Roman" w:hAnsi="Times New Roman"/>
        </w:rPr>
        <w:t>compte</w:t>
      </w:r>
      <w:r w:rsidRPr="00227A18">
        <w:rPr>
          <w:rFonts w:ascii="Times New Roman" w:hAnsi="Times New Roman"/>
          <w:spacing w:val="24"/>
        </w:rPr>
        <w:t xml:space="preserve"> </w:t>
      </w:r>
      <w:r w:rsidRPr="00227A18">
        <w:rPr>
          <w:rFonts w:ascii="Times New Roman" w:hAnsi="Times New Roman"/>
        </w:rPr>
        <w:t>du</w:t>
      </w:r>
      <w:r w:rsidRPr="00227A18">
        <w:rPr>
          <w:rFonts w:ascii="Times New Roman" w:hAnsi="Times New Roman"/>
          <w:spacing w:val="23"/>
        </w:rPr>
        <w:t xml:space="preserve"> </w:t>
      </w:r>
      <w:r w:rsidRPr="00227A18">
        <w:rPr>
          <w:rFonts w:ascii="Times New Roman" w:hAnsi="Times New Roman"/>
        </w:rPr>
        <w:t>site</w:t>
      </w:r>
      <w:r w:rsidRPr="00227A18">
        <w:rPr>
          <w:rFonts w:ascii="Times New Roman" w:hAnsi="Times New Roman"/>
          <w:spacing w:val="22"/>
        </w:rPr>
        <w:t xml:space="preserve"> </w:t>
      </w:r>
      <w:r w:rsidRPr="00227A18">
        <w:rPr>
          <w:rFonts w:ascii="Times New Roman" w:hAnsi="Times New Roman"/>
        </w:rPr>
        <w:t>laregion.fr</w:t>
      </w:r>
      <w:r w:rsidRPr="00227A18">
        <w:rPr>
          <w:rFonts w:ascii="Times New Roman" w:hAnsi="Times New Roman"/>
          <w:spacing w:val="24"/>
        </w:rPr>
        <w:t xml:space="preserve"> </w:t>
      </w:r>
      <w:r w:rsidRPr="00227A18">
        <w:rPr>
          <w:rFonts w:ascii="Times New Roman" w:hAnsi="Times New Roman"/>
        </w:rPr>
        <w:t>de</w:t>
      </w:r>
      <w:r w:rsidRPr="00227A18">
        <w:rPr>
          <w:rFonts w:ascii="Times New Roman" w:hAnsi="Times New Roman"/>
          <w:spacing w:val="23"/>
        </w:rPr>
        <w:t xml:space="preserve"> </w:t>
      </w:r>
      <w:proofErr w:type="gramStart"/>
      <w:r w:rsidRPr="00227A18">
        <w:rPr>
          <w:rFonts w:ascii="Times New Roman" w:hAnsi="Times New Roman"/>
        </w:rPr>
        <w:t>la</w:t>
      </w:r>
      <w:r>
        <w:rPr>
          <w:rFonts w:ascii="Times New Roman" w:hAnsi="Times New Roman"/>
        </w:rPr>
        <w:t xml:space="preserve"> </w:t>
      </w:r>
      <w:r w:rsidRPr="00227A18">
        <w:rPr>
          <w:rFonts w:ascii="Times New Roman" w:hAnsi="Times New Roman"/>
          <w:spacing w:val="-52"/>
        </w:rPr>
        <w:t xml:space="preserve"> </w:t>
      </w:r>
      <w:r w:rsidRPr="00227A18">
        <w:rPr>
          <w:rFonts w:ascii="Times New Roman" w:hAnsi="Times New Roman"/>
        </w:rPr>
        <w:t>Région</w:t>
      </w:r>
      <w:proofErr w:type="gramEnd"/>
      <w:r w:rsidRPr="00227A18">
        <w:rPr>
          <w:rFonts w:ascii="Times New Roman" w:hAnsi="Times New Roman"/>
        </w:rPr>
        <w:t xml:space="preserve"> Occitanie</w:t>
      </w:r>
      <w:r>
        <w:rPr>
          <w:rFonts w:ascii="Times New Roman" w:hAnsi="Times New Roman"/>
        </w:rPr>
        <w:t>,</w:t>
      </w:r>
    </w:p>
    <w:p w14:paraId="0B2188E0" w14:textId="60044AD3" w:rsidR="009F780C" w:rsidRPr="009F780C" w:rsidRDefault="00E7325F" w:rsidP="009F780C">
      <w:pPr>
        <w:pStyle w:val="Paragraphedeliste"/>
        <w:numPr>
          <w:ilvl w:val="1"/>
          <w:numId w:val="12"/>
        </w:numPr>
        <w:jc w:val="both"/>
        <w:rPr>
          <w:rFonts w:ascii="Times New Roman" w:hAnsi="Times New Roman"/>
          <w:bCs/>
          <w:color w:val="000000" w:themeColor="text1"/>
        </w:rPr>
      </w:pPr>
      <w:proofErr w:type="spellStart"/>
      <w:r w:rsidRPr="00D67BA1">
        <w:rPr>
          <w:rFonts w:ascii="Times New Roman" w:hAnsi="Times New Roman"/>
        </w:rPr>
        <w:t>Inétum</w:t>
      </w:r>
      <w:proofErr w:type="spellEnd"/>
      <w:r w:rsidR="00C84225">
        <w:rPr>
          <w:rFonts w:ascii="Times New Roman" w:hAnsi="Times New Roman"/>
        </w:rPr>
        <w:t xml:space="preserve">, </w:t>
      </w:r>
      <w:r w:rsidR="00C84225" w:rsidRPr="00CF5389">
        <w:rPr>
          <w:rFonts w:ascii="Times New Roman" w:hAnsi="Times New Roman"/>
        </w:rPr>
        <w:t>éditeur du logiciel SIRH ASTRE</w:t>
      </w:r>
    </w:p>
    <w:p w14:paraId="5D0E34B6" w14:textId="632E5523" w:rsidR="004B20C6" w:rsidRPr="00877180" w:rsidRDefault="005B36D6" w:rsidP="009F780C">
      <w:pPr>
        <w:pStyle w:val="Paragraphedeliste"/>
        <w:numPr>
          <w:ilvl w:val="0"/>
          <w:numId w:val="28"/>
        </w:numPr>
        <w:jc w:val="both"/>
        <w:rPr>
          <w:rFonts w:ascii="Times New Roman" w:hAnsi="Times New Roman"/>
          <w:b/>
        </w:rPr>
      </w:pPr>
      <w:r w:rsidRPr="009F780C">
        <w:rPr>
          <w:rFonts w:ascii="Times New Roman" w:hAnsi="Times New Roman"/>
          <w:bCs/>
          <w:color w:val="000000" w:themeColor="text1"/>
        </w:rPr>
        <w:t xml:space="preserve">Pour les candidats retenus : </w:t>
      </w:r>
      <w:r w:rsidR="009F780C">
        <w:rPr>
          <w:rFonts w:ascii="Times New Roman" w:hAnsi="Times New Roman"/>
          <w:bCs/>
          <w:color w:val="000000" w:themeColor="text1"/>
        </w:rPr>
        <w:t xml:space="preserve">la </w:t>
      </w:r>
      <w:r w:rsidR="00742D74" w:rsidRPr="009F780C">
        <w:rPr>
          <w:rFonts w:ascii="Times New Roman" w:hAnsi="Times New Roman"/>
          <w:bCs/>
          <w:color w:val="000000" w:themeColor="text1"/>
        </w:rPr>
        <w:t>Pairie Régionale</w:t>
      </w:r>
      <w:r w:rsidR="009119EE">
        <w:rPr>
          <w:rFonts w:ascii="Times New Roman" w:hAnsi="Times New Roman"/>
          <w:bCs/>
          <w:color w:val="000000" w:themeColor="text1"/>
        </w:rPr>
        <w:t xml:space="preserve">, </w:t>
      </w:r>
      <w:r w:rsidR="009F780C">
        <w:rPr>
          <w:rFonts w:ascii="Times New Roman" w:hAnsi="Times New Roman"/>
          <w:bCs/>
          <w:color w:val="000000" w:themeColor="text1"/>
        </w:rPr>
        <w:t xml:space="preserve">les </w:t>
      </w:r>
      <w:r w:rsidR="00742D74" w:rsidRPr="009F780C">
        <w:rPr>
          <w:rFonts w:ascii="Times New Roman" w:hAnsi="Times New Roman"/>
          <w:bCs/>
          <w:color w:val="000000" w:themeColor="text1"/>
        </w:rPr>
        <w:t>autres organismes de l’Etat</w:t>
      </w:r>
      <w:r w:rsidRPr="009F780C">
        <w:rPr>
          <w:rFonts w:ascii="Times New Roman" w:hAnsi="Times New Roman"/>
          <w:bCs/>
          <w:color w:val="000000" w:themeColor="text1"/>
        </w:rPr>
        <w:t>,</w:t>
      </w:r>
      <w:r w:rsidR="009119EE">
        <w:rPr>
          <w:rFonts w:ascii="Times New Roman" w:hAnsi="Times New Roman"/>
          <w:bCs/>
          <w:color w:val="000000" w:themeColor="text1"/>
        </w:rPr>
        <w:t xml:space="preserve"> </w:t>
      </w:r>
      <w:r w:rsidR="00942CA9">
        <w:rPr>
          <w:rFonts w:ascii="Times New Roman" w:hAnsi="Times New Roman"/>
          <w:bCs/>
          <w:color w:val="000000" w:themeColor="text1"/>
        </w:rPr>
        <w:t>l’</w:t>
      </w:r>
      <w:r w:rsidR="004B20C6" w:rsidRPr="009F780C">
        <w:rPr>
          <w:rFonts w:ascii="Times New Roman" w:hAnsi="Times New Roman"/>
          <w:bCs/>
          <w:color w:val="000000" w:themeColor="text1"/>
        </w:rPr>
        <w:t>URSSAF</w:t>
      </w:r>
      <w:r w:rsidR="009119EE">
        <w:rPr>
          <w:rFonts w:ascii="Times New Roman" w:hAnsi="Times New Roman"/>
          <w:bCs/>
          <w:color w:val="000000" w:themeColor="text1"/>
        </w:rPr>
        <w:t xml:space="preserve"> et les CFA</w:t>
      </w:r>
      <w:r w:rsidR="00877180">
        <w:rPr>
          <w:rFonts w:ascii="Times New Roman" w:hAnsi="Times New Roman"/>
          <w:bCs/>
          <w:color w:val="000000" w:themeColor="text1"/>
        </w:rPr>
        <w:t>,</w:t>
      </w:r>
      <w:r w:rsidR="00F821A7">
        <w:rPr>
          <w:rFonts w:ascii="Times New Roman" w:hAnsi="Times New Roman"/>
          <w:bCs/>
          <w:color w:val="000000" w:themeColor="text1"/>
        </w:rPr>
        <w:t xml:space="preserve"> </w:t>
      </w:r>
      <w:r w:rsidR="00877180" w:rsidRPr="00877180">
        <w:rPr>
          <w:rFonts w:ascii="Times New Roman" w:hAnsi="Times New Roman"/>
          <w:bCs/>
        </w:rPr>
        <w:t>l’Ircantec</w:t>
      </w:r>
      <w:r w:rsidR="00877180">
        <w:rPr>
          <w:rFonts w:ascii="Times New Roman" w:hAnsi="Times New Roman"/>
          <w:bCs/>
        </w:rPr>
        <w:t>.</w:t>
      </w:r>
    </w:p>
    <w:p w14:paraId="0EA09E2E" w14:textId="77777777" w:rsidR="00F84DE2" w:rsidRPr="0088452C" w:rsidRDefault="00F84DE2" w:rsidP="00F84DE2">
      <w:pPr>
        <w:pStyle w:val="Paragraphedeliste"/>
        <w:spacing w:after="0"/>
        <w:jc w:val="both"/>
        <w:rPr>
          <w:rFonts w:ascii="Times New Roman" w:hAnsi="Times New Roman"/>
          <w:b/>
          <w:color w:val="FF0000"/>
        </w:rPr>
      </w:pPr>
    </w:p>
    <w:p w14:paraId="68412010" w14:textId="77777777" w:rsidR="00274B9A" w:rsidRPr="00E94E11" w:rsidRDefault="00274B9A" w:rsidP="00274B9A">
      <w:pPr>
        <w:jc w:val="both"/>
        <w:rPr>
          <w:rFonts w:ascii="Times New Roman" w:hAnsi="Times New Roman"/>
        </w:rPr>
      </w:pPr>
      <w:r w:rsidRPr="00E94E11">
        <w:rPr>
          <w:rFonts w:ascii="Times New Roman" w:hAnsi="Times New Roman"/>
        </w:rPr>
        <w:t>Nous veillons à ce que seules les personnes habilitées et autorisées puissent avoir accès aux données et la Région vous garantit qu’elle vérifie et exige que ses sous-traitants présentent des garanties suffisantes en matière de protection des données personnelles.</w:t>
      </w:r>
    </w:p>
    <w:p w14:paraId="2577F190" w14:textId="77777777" w:rsidR="00274B9A" w:rsidRPr="00E94E11" w:rsidRDefault="00274B9A" w:rsidP="00274B9A">
      <w:pPr>
        <w:spacing w:beforeAutospacing="1" w:afterAutospacing="1" w:line="240" w:lineRule="auto"/>
        <w:jc w:val="both"/>
        <w:rPr>
          <w:rFonts w:ascii="Times New Roman" w:hAnsi="Times New Roman"/>
        </w:rPr>
      </w:pPr>
      <w:r w:rsidRPr="00E94E11">
        <w:rPr>
          <w:rFonts w:ascii="Times New Roman" w:hAnsi="Times New Roman"/>
        </w:rPr>
        <w:lastRenderedPageBreak/>
        <w:t>Certaines données personnelles peuvent être adressées à des tiers ou à des autorités légalement habilitées (ex. administrations de l’état, instances de contrôle) et ce pour satisfaire nos obligations légales, réglementaires ou conventionnelles. </w:t>
      </w:r>
    </w:p>
    <w:p w14:paraId="4D76BDDA" w14:textId="6920DF20" w:rsidR="002C6234" w:rsidRPr="00E94E11" w:rsidRDefault="00274B9A" w:rsidP="00274B9A">
      <w:pPr>
        <w:jc w:val="both"/>
        <w:rPr>
          <w:rFonts w:ascii="Times New Roman" w:hAnsi="Times New Roman"/>
          <w:bCs/>
          <w:color w:val="000000" w:themeColor="text1"/>
        </w:rPr>
      </w:pPr>
      <w:r w:rsidRPr="00E94E11">
        <w:rPr>
          <w:rFonts w:ascii="Times New Roman" w:hAnsi="Times New Roman"/>
          <w:b/>
          <w:color w:val="000000" w:themeColor="text1"/>
        </w:rPr>
        <w:t>Vos données sont c</w:t>
      </w:r>
      <w:r w:rsidR="00253965" w:rsidRPr="00E94E11">
        <w:rPr>
          <w:rFonts w:ascii="Times New Roman" w:hAnsi="Times New Roman"/>
          <w:b/>
          <w:color w:val="000000" w:themeColor="text1"/>
        </w:rPr>
        <w:t>onservées</w:t>
      </w:r>
      <w:r w:rsidR="00253965" w:rsidRPr="00E94E11">
        <w:rPr>
          <w:rFonts w:ascii="Times New Roman" w:hAnsi="Times New Roman"/>
          <w:bCs/>
          <w:color w:val="000000" w:themeColor="text1"/>
        </w:rPr>
        <w:t> </w:t>
      </w:r>
      <w:r w:rsidR="002C6234" w:rsidRPr="00E94E11">
        <w:rPr>
          <w:rFonts w:ascii="Times New Roman" w:hAnsi="Times New Roman"/>
          <w:bCs/>
          <w:color w:val="000000" w:themeColor="text1"/>
        </w:rPr>
        <w:t>p</w:t>
      </w:r>
      <w:r w:rsidR="00E1630D" w:rsidRPr="00E94E11">
        <w:rPr>
          <w:rFonts w:ascii="Times New Roman" w:hAnsi="Times New Roman"/>
          <w:bCs/>
          <w:color w:val="000000" w:themeColor="text1"/>
        </w:rPr>
        <w:t>our un candidat</w:t>
      </w:r>
      <w:r w:rsidR="002C6234" w:rsidRPr="00E94E11">
        <w:rPr>
          <w:rFonts w:ascii="Times New Roman" w:hAnsi="Times New Roman"/>
          <w:bCs/>
          <w:color w:val="000000" w:themeColor="text1"/>
        </w:rPr>
        <w:t> :</w:t>
      </w:r>
    </w:p>
    <w:p w14:paraId="0FADBCB0" w14:textId="396CAEBA" w:rsidR="00E1630D" w:rsidRPr="00E94E11" w:rsidRDefault="00E1630D" w:rsidP="00D96EB6">
      <w:pPr>
        <w:pStyle w:val="Default"/>
        <w:numPr>
          <w:ilvl w:val="0"/>
          <w:numId w:val="24"/>
        </w:numPr>
        <w:jc w:val="both"/>
        <w:rPr>
          <w:color w:val="auto"/>
          <w:sz w:val="22"/>
          <w:szCs w:val="22"/>
        </w:rPr>
      </w:pPr>
      <w:proofErr w:type="gramStart"/>
      <w:r w:rsidRPr="00E94E11">
        <w:rPr>
          <w:bCs/>
          <w:color w:val="000000" w:themeColor="text1"/>
          <w:sz w:val="22"/>
          <w:szCs w:val="22"/>
        </w:rPr>
        <w:t>non</w:t>
      </w:r>
      <w:proofErr w:type="gramEnd"/>
      <w:r w:rsidRPr="00E94E11">
        <w:rPr>
          <w:bCs/>
          <w:color w:val="000000" w:themeColor="text1"/>
          <w:sz w:val="22"/>
          <w:szCs w:val="22"/>
        </w:rPr>
        <w:t xml:space="preserve"> retenu : </w:t>
      </w:r>
      <w:r w:rsidR="00D329E8" w:rsidRPr="00E94E11">
        <w:rPr>
          <w:bCs/>
          <w:color w:val="000000" w:themeColor="text1"/>
          <w:sz w:val="22"/>
          <w:szCs w:val="22"/>
        </w:rPr>
        <w:t xml:space="preserve">pendant </w:t>
      </w:r>
      <w:r w:rsidR="00A16157" w:rsidRPr="00E94E11">
        <w:rPr>
          <w:bCs/>
          <w:color w:val="000000" w:themeColor="text1"/>
          <w:sz w:val="22"/>
          <w:szCs w:val="22"/>
        </w:rPr>
        <w:t>2</w:t>
      </w:r>
      <w:r w:rsidR="000C355B" w:rsidRPr="00E94E11">
        <w:rPr>
          <w:bCs/>
          <w:color w:val="000000" w:themeColor="text1"/>
          <w:sz w:val="22"/>
          <w:szCs w:val="22"/>
        </w:rPr>
        <w:t xml:space="preserve"> ans à compter du dernier contact</w:t>
      </w:r>
      <w:r w:rsidR="00255418" w:rsidRPr="00E94E11">
        <w:rPr>
          <w:bCs/>
          <w:color w:val="000000" w:themeColor="text1"/>
          <w:sz w:val="22"/>
          <w:szCs w:val="22"/>
        </w:rPr>
        <w:t xml:space="preserve"> </w:t>
      </w:r>
      <w:r w:rsidR="00255418" w:rsidRPr="00E94E11">
        <w:rPr>
          <w:color w:val="auto"/>
          <w:sz w:val="22"/>
          <w:szCs w:val="22"/>
        </w:rPr>
        <w:t>et pouvant aller jusqu’à 5 ans en cas de contentieux.</w:t>
      </w:r>
    </w:p>
    <w:p w14:paraId="73209958" w14:textId="3F9E8834" w:rsidR="008C050B" w:rsidRDefault="000C355B" w:rsidP="00255418">
      <w:pPr>
        <w:pStyle w:val="Paragraphedeliste"/>
        <w:numPr>
          <w:ilvl w:val="0"/>
          <w:numId w:val="27"/>
        </w:numPr>
        <w:jc w:val="both"/>
        <w:rPr>
          <w:rFonts w:ascii="Times New Roman" w:hAnsi="Times New Roman"/>
          <w:bCs/>
          <w:color w:val="000000" w:themeColor="text1"/>
        </w:rPr>
      </w:pPr>
      <w:proofErr w:type="gramStart"/>
      <w:r w:rsidRPr="00E94E11">
        <w:rPr>
          <w:rFonts w:ascii="Times New Roman" w:hAnsi="Times New Roman"/>
          <w:bCs/>
          <w:color w:val="000000" w:themeColor="text1"/>
        </w:rPr>
        <w:t>retenu</w:t>
      </w:r>
      <w:proofErr w:type="gramEnd"/>
      <w:r w:rsidR="00E1630D" w:rsidRPr="00E94E11">
        <w:rPr>
          <w:rFonts w:ascii="Times New Roman" w:hAnsi="Times New Roman"/>
          <w:bCs/>
          <w:color w:val="000000" w:themeColor="text1"/>
        </w:rPr>
        <w:t xml:space="preserve"> : </w:t>
      </w:r>
      <w:r w:rsidRPr="00E94E11">
        <w:rPr>
          <w:rFonts w:ascii="Times New Roman" w:hAnsi="Times New Roman"/>
          <w:bCs/>
          <w:color w:val="000000" w:themeColor="text1"/>
        </w:rPr>
        <w:t>jusqu’à la fin de l’exécution du contrat</w:t>
      </w:r>
      <w:r w:rsidR="00E1630D" w:rsidRPr="00E94E11">
        <w:rPr>
          <w:rFonts w:ascii="Times New Roman" w:hAnsi="Times New Roman"/>
          <w:bCs/>
          <w:color w:val="000000" w:themeColor="text1"/>
        </w:rPr>
        <w:t xml:space="preserve"> puis archivées dans le respect des règles de conservation des dossiers administratifs des agents</w:t>
      </w:r>
      <w:r w:rsidR="00D329E8" w:rsidRPr="00E94E11">
        <w:rPr>
          <w:rFonts w:ascii="Times New Roman" w:hAnsi="Times New Roman"/>
          <w:bCs/>
          <w:color w:val="000000" w:themeColor="text1"/>
        </w:rPr>
        <w:t xml:space="preserve"> </w:t>
      </w:r>
      <w:r w:rsidR="00E1630D" w:rsidRPr="00E94E11">
        <w:rPr>
          <w:rFonts w:ascii="Times New Roman" w:hAnsi="Times New Roman"/>
          <w:bCs/>
          <w:color w:val="000000" w:themeColor="text1"/>
        </w:rPr>
        <w:t>recrutés</w:t>
      </w:r>
      <w:r w:rsidR="002C6234" w:rsidRPr="00E94E11">
        <w:rPr>
          <w:rFonts w:ascii="Times New Roman" w:hAnsi="Times New Roman"/>
          <w:bCs/>
          <w:color w:val="000000" w:themeColor="text1"/>
        </w:rPr>
        <w:t>.</w:t>
      </w:r>
    </w:p>
    <w:p w14:paraId="4A945B94" w14:textId="77777777" w:rsidR="00A957EA" w:rsidRPr="00877180" w:rsidRDefault="004341D8" w:rsidP="00A957EA">
      <w:pPr>
        <w:pStyle w:val="Paragraphedeliste"/>
        <w:numPr>
          <w:ilvl w:val="0"/>
          <w:numId w:val="27"/>
        </w:numPr>
        <w:jc w:val="both"/>
        <w:rPr>
          <w:rFonts w:ascii="Times New Roman" w:hAnsi="Times New Roman"/>
          <w:bCs/>
        </w:rPr>
      </w:pPr>
      <w:r w:rsidRPr="00877180">
        <w:rPr>
          <w:rFonts w:ascii="Times New Roman" w:hAnsi="Times New Roman"/>
          <w:bCs/>
        </w:rPr>
        <w:t>3 mois pour le casier judicia</w:t>
      </w:r>
      <w:r w:rsidR="007B339F" w:rsidRPr="00877180">
        <w:rPr>
          <w:rFonts w:ascii="Times New Roman" w:hAnsi="Times New Roman"/>
          <w:bCs/>
        </w:rPr>
        <w:t>i</w:t>
      </w:r>
      <w:r w:rsidRPr="00877180">
        <w:rPr>
          <w:rFonts w:ascii="Times New Roman" w:hAnsi="Times New Roman"/>
          <w:bCs/>
        </w:rPr>
        <w:t>re</w:t>
      </w:r>
      <w:r w:rsidR="00425898" w:rsidRPr="00877180">
        <w:rPr>
          <w:rFonts w:ascii="Times New Roman" w:hAnsi="Times New Roman"/>
          <w:bCs/>
        </w:rPr>
        <w:t>.</w:t>
      </w:r>
    </w:p>
    <w:p w14:paraId="1DC3E9F2" w14:textId="4B6C3F00" w:rsidR="00A957EA" w:rsidRPr="00877180" w:rsidRDefault="00A957EA" w:rsidP="00A957EA">
      <w:pPr>
        <w:pStyle w:val="Paragraphedeliste"/>
        <w:numPr>
          <w:ilvl w:val="0"/>
          <w:numId w:val="27"/>
        </w:numPr>
        <w:jc w:val="both"/>
        <w:rPr>
          <w:rFonts w:ascii="Times New Roman" w:hAnsi="Times New Roman"/>
          <w:bCs/>
        </w:rPr>
      </w:pPr>
      <w:r w:rsidRPr="00877180">
        <w:rPr>
          <w:rFonts w:ascii="Times New Roman" w:hAnsi="Times New Roman"/>
          <w:bCs/>
        </w:rPr>
        <w:t xml:space="preserve">Pour la RQTH : </w:t>
      </w:r>
      <w:r w:rsidRPr="00877180">
        <w:rPr>
          <w:rFonts w:ascii="Times New Roman" w:eastAsia="Times New Roman" w:hAnsi="Times New Roman"/>
          <w:lang w:eastAsia="fr-FR"/>
        </w:rPr>
        <w:t>durant la durée de la carrière de l'agent pour les agents bénéficiant d'un handicap définitif. Pour les handicaps temporaires, jusqu'au contrôle financiers et administratifs auxquels est soumis la Région.</w:t>
      </w:r>
    </w:p>
    <w:p w14:paraId="12B9B221" w14:textId="1138AE57" w:rsidR="00D32E16" w:rsidRPr="00877180" w:rsidRDefault="00D32E16" w:rsidP="00A957EA">
      <w:pPr>
        <w:pStyle w:val="Paragraphedeliste"/>
        <w:numPr>
          <w:ilvl w:val="0"/>
          <w:numId w:val="27"/>
        </w:numPr>
        <w:jc w:val="both"/>
        <w:rPr>
          <w:rFonts w:ascii="Times New Roman" w:hAnsi="Times New Roman"/>
          <w:bCs/>
        </w:rPr>
      </w:pPr>
      <w:r w:rsidRPr="00877180">
        <w:rPr>
          <w:rFonts w:ascii="Times New Roman" w:hAnsi="Times New Roman"/>
          <w:bCs/>
        </w:rPr>
        <w:t>Pour la convocation à la visite médicale d’embauche et le certificat médical d’embauche : jusqu'à la prochaine convocation de visite médicale</w:t>
      </w:r>
    </w:p>
    <w:p w14:paraId="610D3EE0" w14:textId="7FF2B26A" w:rsidR="00A957EA" w:rsidRPr="00E94E11" w:rsidRDefault="00A957EA" w:rsidP="00A957EA">
      <w:pPr>
        <w:pStyle w:val="Paragraphedeliste"/>
        <w:jc w:val="both"/>
        <w:rPr>
          <w:rFonts w:ascii="Times New Roman" w:hAnsi="Times New Roman"/>
          <w:bCs/>
          <w:color w:val="000000" w:themeColor="text1"/>
        </w:rPr>
      </w:pPr>
    </w:p>
    <w:p w14:paraId="51181D76" w14:textId="77777777" w:rsidR="00C631BB" w:rsidRPr="00E94E11" w:rsidRDefault="00C631BB" w:rsidP="00C631BB">
      <w:pPr>
        <w:jc w:val="both"/>
        <w:rPr>
          <w:rFonts w:ascii="Times New Roman" w:hAnsi="Times New Roman"/>
        </w:rPr>
      </w:pPr>
      <w:r w:rsidRPr="00E94E11">
        <w:rPr>
          <w:rFonts w:ascii="Times New Roman" w:hAnsi="Times New Roman"/>
        </w:rPr>
        <w:t>A l’issue de cette durée de conservation, elles seront effacées ou seront anonymisées pour être conservées uniquement à des fins statistiques. </w:t>
      </w:r>
    </w:p>
    <w:p w14:paraId="6F345BDC" w14:textId="4E7D92F1" w:rsidR="00D329E8" w:rsidRPr="00E94E11" w:rsidRDefault="00D329E8" w:rsidP="00274B9A">
      <w:pPr>
        <w:jc w:val="both"/>
        <w:rPr>
          <w:rFonts w:ascii="Times New Roman" w:hAnsi="Times New Roman"/>
        </w:rPr>
      </w:pPr>
      <w:r w:rsidRPr="00E94E11">
        <w:rPr>
          <w:rFonts w:ascii="Times New Roman" w:hAnsi="Times New Roman"/>
        </w:rPr>
        <w:t>Vos données ne sont pas :</w:t>
      </w:r>
    </w:p>
    <w:p w14:paraId="46B4FFB5" w14:textId="336CFB00" w:rsidR="00D329E8" w:rsidRPr="00E94E11" w:rsidRDefault="00543856" w:rsidP="00255418">
      <w:pPr>
        <w:pStyle w:val="Paragraphedeliste"/>
        <w:numPr>
          <w:ilvl w:val="0"/>
          <w:numId w:val="27"/>
        </w:numPr>
        <w:jc w:val="both"/>
        <w:rPr>
          <w:rFonts w:ascii="Times New Roman" w:hAnsi="Times New Roman"/>
          <w:bCs/>
          <w:color w:val="000000" w:themeColor="text1"/>
        </w:rPr>
      </w:pPr>
      <w:proofErr w:type="gramStart"/>
      <w:r w:rsidRPr="00E94E11">
        <w:rPr>
          <w:rFonts w:ascii="Times New Roman" w:hAnsi="Times New Roman"/>
          <w:bCs/>
          <w:color w:val="000000" w:themeColor="text1"/>
        </w:rPr>
        <w:t>ve</w:t>
      </w:r>
      <w:r w:rsidR="00D329E8" w:rsidRPr="00E94E11">
        <w:rPr>
          <w:rFonts w:ascii="Times New Roman" w:hAnsi="Times New Roman"/>
          <w:bCs/>
          <w:color w:val="000000" w:themeColor="text1"/>
        </w:rPr>
        <w:t>ndues</w:t>
      </w:r>
      <w:proofErr w:type="gramEnd"/>
      <w:r w:rsidRPr="00E94E11">
        <w:rPr>
          <w:rFonts w:ascii="Times New Roman" w:hAnsi="Times New Roman"/>
          <w:bCs/>
          <w:color w:val="000000" w:themeColor="text1"/>
        </w:rPr>
        <w:t xml:space="preserve"> ou u</w:t>
      </w:r>
      <w:r w:rsidR="00D329E8" w:rsidRPr="00E94E11">
        <w:rPr>
          <w:rFonts w:ascii="Times New Roman" w:hAnsi="Times New Roman"/>
          <w:bCs/>
          <w:color w:val="000000" w:themeColor="text1"/>
        </w:rPr>
        <w:t>tilisées pour une finalité autre que celle évoquée précédemment</w:t>
      </w:r>
      <w:r w:rsidR="00223D8D" w:rsidRPr="00E94E11">
        <w:rPr>
          <w:rFonts w:ascii="Times New Roman" w:hAnsi="Times New Roman"/>
          <w:bCs/>
          <w:color w:val="000000" w:themeColor="text1"/>
        </w:rPr>
        <w:t> ;</w:t>
      </w:r>
      <w:r w:rsidR="00D329E8" w:rsidRPr="00E94E11">
        <w:rPr>
          <w:rFonts w:ascii="Times New Roman" w:hAnsi="Times New Roman"/>
          <w:bCs/>
          <w:color w:val="000000" w:themeColor="text1"/>
        </w:rPr>
        <w:t xml:space="preserve"> </w:t>
      </w:r>
    </w:p>
    <w:p w14:paraId="28C2951A" w14:textId="77777777" w:rsidR="003F6DB9" w:rsidRPr="00E94E11" w:rsidRDefault="00543856" w:rsidP="00255418">
      <w:pPr>
        <w:pStyle w:val="Paragraphedeliste"/>
        <w:numPr>
          <w:ilvl w:val="0"/>
          <w:numId w:val="27"/>
        </w:numPr>
        <w:jc w:val="both"/>
        <w:rPr>
          <w:rFonts w:ascii="Times New Roman" w:hAnsi="Times New Roman"/>
        </w:rPr>
      </w:pPr>
      <w:proofErr w:type="gramStart"/>
      <w:r w:rsidRPr="00E94E11">
        <w:rPr>
          <w:rFonts w:ascii="Times New Roman" w:hAnsi="Times New Roman"/>
          <w:bCs/>
          <w:color w:val="000000" w:themeColor="text1"/>
        </w:rPr>
        <w:t>t</w:t>
      </w:r>
      <w:r w:rsidR="00D329E8" w:rsidRPr="00E94E11">
        <w:rPr>
          <w:rFonts w:ascii="Times New Roman" w:hAnsi="Times New Roman"/>
          <w:bCs/>
          <w:color w:val="000000" w:themeColor="text1"/>
        </w:rPr>
        <w:t>ransfér</w:t>
      </w:r>
      <w:r w:rsidR="00D329E8" w:rsidRPr="00E94E11">
        <w:rPr>
          <w:rFonts w:ascii="Times New Roman" w:hAnsi="Times New Roman"/>
        </w:rPr>
        <w:t>ées</w:t>
      </w:r>
      <w:proofErr w:type="gramEnd"/>
      <w:r w:rsidR="003F6DB9" w:rsidRPr="00E94E11">
        <w:rPr>
          <w:rFonts w:ascii="Times New Roman" w:hAnsi="Times New Roman"/>
        </w:rPr>
        <w:t xml:space="preserve"> vers un </w:t>
      </w:r>
      <w:r w:rsidR="003F6DB9" w:rsidRPr="00E94E11">
        <w:rPr>
          <w:rFonts w:ascii="Times New Roman" w:hAnsi="Times New Roman"/>
          <w:color w:val="000000" w:themeColor="text1"/>
        </w:rPr>
        <w:t>pays tiers</w:t>
      </w:r>
      <w:r w:rsidR="004A3963" w:rsidRPr="00E94E11">
        <w:rPr>
          <w:rFonts w:ascii="Times New Roman" w:hAnsi="Times New Roman"/>
          <w:color w:val="000000" w:themeColor="text1"/>
        </w:rPr>
        <w:t xml:space="preserve"> à l’Union Européenne</w:t>
      </w:r>
      <w:r w:rsidR="003F6DB9" w:rsidRPr="00E94E11">
        <w:rPr>
          <w:rFonts w:ascii="Times New Roman" w:hAnsi="Times New Roman"/>
          <w:color w:val="000000" w:themeColor="text1"/>
        </w:rPr>
        <w:t xml:space="preserve"> ou une </w:t>
      </w:r>
      <w:r w:rsidR="003F6DB9" w:rsidRPr="00E94E11">
        <w:rPr>
          <w:rFonts w:ascii="Times New Roman" w:hAnsi="Times New Roman"/>
        </w:rPr>
        <w:t xml:space="preserve">organisation internationale. </w:t>
      </w:r>
    </w:p>
    <w:p w14:paraId="2BF3E461" w14:textId="77777777" w:rsidR="008C050B" w:rsidRPr="00E94E11" w:rsidRDefault="008C050B">
      <w:pPr>
        <w:pBdr>
          <w:bottom w:val="single" w:sz="4" w:space="1" w:color="auto"/>
        </w:pBdr>
        <w:jc w:val="both"/>
        <w:rPr>
          <w:rFonts w:ascii="Times New Roman" w:hAnsi="Times New Roman"/>
          <w:b/>
          <w:color w:val="1F497D" w:themeColor="text2"/>
        </w:rPr>
      </w:pPr>
    </w:p>
    <w:p w14:paraId="3C632DE4" w14:textId="432EFAC9" w:rsidR="003F6DB9" w:rsidRPr="00E94E11" w:rsidRDefault="003F6DB9">
      <w:pPr>
        <w:pBdr>
          <w:bottom w:val="single" w:sz="4" w:space="1" w:color="auto"/>
        </w:pBdr>
        <w:jc w:val="both"/>
        <w:rPr>
          <w:rFonts w:ascii="Times New Roman" w:hAnsi="Times New Roman"/>
          <w:b/>
          <w:color w:val="1F497D" w:themeColor="text2"/>
        </w:rPr>
      </w:pPr>
      <w:r w:rsidRPr="00E94E11">
        <w:rPr>
          <w:rFonts w:ascii="Times New Roman" w:hAnsi="Times New Roman"/>
          <w:b/>
          <w:color w:val="1F497D" w:themeColor="text2"/>
        </w:rPr>
        <w:t>DROITS </w:t>
      </w:r>
      <w:r w:rsidR="000B4D8D" w:rsidRPr="00E94E11">
        <w:rPr>
          <w:rFonts w:ascii="Times New Roman" w:hAnsi="Times New Roman"/>
          <w:b/>
          <w:color w:val="1F497D" w:themeColor="text2"/>
        </w:rPr>
        <w:t>DE LA PERSONNE CONCERNEE PAR LE TRAITEMENT</w:t>
      </w:r>
    </w:p>
    <w:p w14:paraId="737A5DEF" w14:textId="77777777" w:rsidR="009A6A20" w:rsidRPr="00E94E11" w:rsidRDefault="009A6A20" w:rsidP="009A6A20">
      <w:pPr>
        <w:jc w:val="both"/>
        <w:rPr>
          <w:rFonts w:ascii="Times New Roman" w:eastAsia="Times New Roman" w:hAnsi="Times New Roman"/>
          <w:color w:val="000000" w:themeColor="text1"/>
        </w:rPr>
      </w:pPr>
      <w:bookmarkStart w:id="1" w:name="_Hlk97281510"/>
      <w:r w:rsidRPr="00E94E11">
        <w:rPr>
          <w:rFonts w:ascii="Times New Roman" w:eastAsia="Times New Roman" w:hAnsi="Times New Roman"/>
          <w:color w:val="000000" w:themeColor="text1"/>
        </w:rPr>
        <w:t xml:space="preserve">Dans le cadre du traitement de vos données à caractère personnel, </w:t>
      </w:r>
      <w:r w:rsidRPr="00E94E11">
        <w:rPr>
          <w:rFonts w:ascii="Times New Roman" w:eastAsia="Times New Roman" w:hAnsi="Times New Roman"/>
          <w:b/>
          <w:bCs/>
          <w:color w:val="000000" w:themeColor="text1"/>
        </w:rPr>
        <w:t>vous disposez de plusieurs droits issus du RGPD</w:t>
      </w:r>
      <w:r w:rsidRPr="00E94E11">
        <w:rPr>
          <w:rFonts w:ascii="Times New Roman" w:eastAsia="Times New Roman" w:hAnsi="Times New Roman"/>
          <w:color w:val="000000" w:themeColor="text1"/>
        </w:rPr>
        <w:t xml:space="preserve"> que vous pouvez faire valoir auprès du Délégué à la Protection des données (le référent de notre organisme pour le respect du RGPD) à l’adresse </w:t>
      </w:r>
      <w:hyperlink r:id="rId12">
        <w:r w:rsidRPr="00E94E11">
          <w:rPr>
            <w:rStyle w:val="Lienhypertexte"/>
            <w:rFonts w:ascii="Times New Roman" w:eastAsia="Times New Roman" w:hAnsi="Times New Roman"/>
          </w:rPr>
          <w:t>dpd@laregion.fr</w:t>
        </w:r>
      </w:hyperlink>
      <w:r w:rsidRPr="00E94E11">
        <w:rPr>
          <w:rFonts w:ascii="Times New Roman" w:eastAsia="Times New Roman" w:hAnsi="Times New Roman"/>
          <w:color w:val="000000" w:themeColor="text1"/>
        </w:rPr>
        <w:t>, en fonction de la nature des traitements et en justifiant au besoin de votre identité :</w:t>
      </w:r>
    </w:p>
    <w:bookmarkEnd w:id="1"/>
    <w:p w14:paraId="3872942F"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b/>
          <w:bCs/>
          <w:color w:val="000000" w:themeColor="text1"/>
        </w:rPr>
        <w:t xml:space="preserve"> </w:t>
      </w:r>
      <w:r w:rsidRPr="00E94E11">
        <w:rPr>
          <w:rFonts w:ascii="Times New Roman" w:eastAsia="Times New Roman" w:hAnsi="Times New Roman"/>
          <w:color w:val="000000" w:themeColor="text1"/>
        </w:rPr>
        <w:t>d’</w:t>
      </w:r>
      <w:r w:rsidRPr="00E94E11">
        <w:rPr>
          <w:rFonts w:ascii="Times New Roman" w:eastAsia="Times New Roman" w:hAnsi="Times New Roman"/>
          <w:b/>
          <w:bCs/>
          <w:color w:val="000000" w:themeColor="text1"/>
        </w:rPr>
        <w:t xml:space="preserve">accéder à vos données </w:t>
      </w:r>
      <w:r w:rsidRPr="00E94E11">
        <w:rPr>
          <w:rFonts w:ascii="Times New Roman" w:eastAsia="Times New Roman" w:hAnsi="Times New Roman"/>
          <w:color w:val="000000" w:themeColor="text1"/>
        </w:rPr>
        <w:t>faisant l’objet d’un traitement</w:t>
      </w:r>
      <w:r w:rsidRPr="00E94E11">
        <w:rPr>
          <w:rFonts w:ascii="Times New Roman" w:eastAsia="Times New Roman" w:hAnsi="Times New Roman"/>
          <w:b/>
          <w:bCs/>
          <w:color w:val="000000" w:themeColor="text1"/>
        </w:rPr>
        <w:t xml:space="preserve"> </w:t>
      </w:r>
      <w:r w:rsidRPr="00E94E11">
        <w:rPr>
          <w:rFonts w:ascii="Times New Roman" w:eastAsia="Times New Roman" w:hAnsi="Times New Roman"/>
          <w:color w:val="000000" w:themeColor="text1"/>
        </w:rPr>
        <w:t>(article 15 du RGPD),</w:t>
      </w:r>
    </w:p>
    <w:p w14:paraId="1EAB9A61"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b/>
          <w:bCs/>
          <w:color w:val="000000" w:themeColor="text1"/>
        </w:rPr>
        <w:t xml:space="preserve"> </w:t>
      </w:r>
      <w:r w:rsidRPr="00E94E11">
        <w:rPr>
          <w:rFonts w:ascii="Times New Roman" w:eastAsia="Times New Roman" w:hAnsi="Times New Roman"/>
          <w:color w:val="000000" w:themeColor="text1"/>
        </w:rPr>
        <w:t>de</w:t>
      </w:r>
      <w:r w:rsidRPr="00E94E11">
        <w:rPr>
          <w:rFonts w:ascii="Times New Roman" w:eastAsia="Times New Roman" w:hAnsi="Times New Roman"/>
          <w:b/>
          <w:bCs/>
          <w:color w:val="000000" w:themeColor="text1"/>
        </w:rPr>
        <w:t xml:space="preserve"> retirer votre consentement</w:t>
      </w:r>
      <w:r w:rsidRPr="00E94E11">
        <w:rPr>
          <w:rFonts w:ascii="Times New Roman" w:eastAsia="Times New Roman" w:hAnsi="Times New Roman"/>
          <w:color w:val="000000" w:themeColor="text1"/>
        </w:rPr>
        <w:t xml:space="preserve"> à tout moment, sans remettre en cause le traitement mis en œuvre jusque-là (article 7 du RGPD),</w:t>
      </w:r>
    </w:p>
    <w:p w14:paraId="384E43C5"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color w:val="000000" w:themeColor="text1"/>
        </w:rPr>
        <w:t xml:space="preserve"> d’obtenir la </w:t>
      </w:r>
      <w:r w:rsidRPr="00E94E11">
        <w:rPr>
          <w:rFonts w:ascii="Times New Roman" w:eastAsia="Times New Roman" w:hAnsi="Times New Roman"/>
          <w:b/>
          <w:bCs/>
          <w:color w:val="000000" w:themeColor="text1"/>
        </w:rPr>
        <w:t>rectification de données inexactes</w:t>
      </w:r>
      <w:r w:rsidRPr="00E94E11">
        <w:rPr>
          <w:rFonts w:ascii="Times New Roman" w:eastAsia="Times New Roman" w:hAnsi="Times New Roman"/>
          <w:color w:val="000000" w:themeColor="text1"/>
        </w:rPr>
        <w:t xml:space="preserve"> ou le complément de données incomplètes (article 16 du RGPD),</w:t>
      </w:r>
    </w:p>
    <w:p w14:paraId="2D8AAFD0"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color w:val="000000" w:themeColor="text1"/>
        </w:rPr>
        <w:t xml:space="preserve"> d’obtenir </w:t>
      </w:r>
      <w:r w:rsidRPr="00E94E11">
        <w:rPr>
          <w:rFonts w:ascii="Times New Roman" w:eastAsia="Times New Roman" w:hAnsi="Times New Roman"/>
          <w:b/>
          <w:bCs/>
          <w:color w:val="000000" w:themeColor="text1"/>
        </w:rPr>
        <w:t>l’effacement de vos données</w:t>
      </w:r>
      <w:r w:rsidRPr="00E94E11">
        <w:rPr>
          <w:rFonts w:ascii="Times New Roman" w:eastAsia="Times New Roman" w:hAnsi="Times New Roman"/>
          <w:color w:val="000000" w:themeColor="text1"/>
        </w:rPr>
        <w:t>, dans les cas prévus à l’article 17 du RGPD,</w:t>
      </w:r>
    </w:p>
    <w:p w14:paraId="3C8790D6"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color w:val="000000" w:themeColor="text1"/>
        </w:rPr>
        <w:t xml:space="preserve"> </w:t>
      </w:r>
      <w:r w:rsidRPr="00E94E11">
        <w:rPr>
          <w:rFonts w:ascii="Times New Roman" w:eastAsia="Times New Roman" w:hAnsi="Times New Roman"/>
          <w:b/>
          <w:bCs/>
          <w:color w:val="000000" w:themeColor="text1"/>
        </w:rPr>
        <w:t>d’obtenir la limitation du traitement</w:t>
      </w:r>
      <w:r w:rsidRPr="00E94E11">
        <w:rPr>
          <w:rFonts w:ascii="Times New Roman" w:eastAsia="Times New Roman" w:hAnsi="Times New Roman"/>
          <w:color w:val="000000" w:themeColor="text1"/>
        </w:rPr>
        <w:t xml:space="preserve"> exercé sur vos données pour stopper tout ou partie du traitement de vos données, à l’exception de leur conservation (article 18 du RGPD),</w:t>
      </w:r>
    </w:p>
    <w:p w14:paraId="37CC2627"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color w:val="000000" w:themeColor="text1"/>
        </w:rPr>
        <w:t xml:space="preserve"> à</w:t>
      </w:r>
      <w:r w:rsidRPr="00E94E11">
        <w:rPr>
          <w:rFonts w:ascii="Times New Roman" w:eastAsia="Times New Roman" w:hAnsi="Times New Roman"/>
          <w:b/>
          <w:bCs/>
          <w:color w:val="000000" w:themeColor="text1"/>
        </w:rPr>
        <w:t xml:space="preserve"> la portabilité de vos données</w:t>
      </w:r>
      <w:r w:rsidRPr="00E94E11">
        <w:rPr>
          <w:rFonts w:ascii="Times New Roman" w:eastAsia="Times New Roman" w:hAnsi="Times New Roman"/>
          <w:color w:val="000000" w:themeColor="text1"/>
        </w:rPr>
        <w:t xml:space="preserve"> (article 20 du RGPD),</w:t>
      </w:r>
    </w:p>
    <w:p w14:paraId="2DE079CA" w14:textId="77777777" w:rsidR="009A6A20" w:rsidRPr="00E94E11" w:rsidRDefault="009A6A20" w:rsidP="009A6A20">
      <w:pPr>
        <w:pStyle w:val="Paragraphedeliste"/>
        <w:numPr>
          <w:ilvl w:val="0"/>
          <w:numId w:val="21"/>
        </w:numPr>
        <w:jc w:val="both"/>
        <w:rPr>
          <w:rFonts w:ascii="Times New Roman" w:eastAsiaTheme="minorEastAsia"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color w:val="000000" w:themeColor="text1"/>
        </w:rPr>
        <w:t xml:space="preserve"> de vous </w:t>
      </w:r>
      <w:r w:rsidRPr="00E94E11">
        <w:rPr>
          <w:rFonts w:ascii="Times New Roman" w:eastAsia="Times New Roman" w:hAnsi="Times New Roman"/>
          <w:b/>
          <w:bCs/>
          <w:color w:val="000000" w:themeColor="text1"/>
        </w:rPr>
        <w:t>opposer au traitement</w:t>
      </w:r>
      <w:r w:rsidRPr="00E94E11">
        <w:rPr>
          <w:rFonts w:ascii="Times New Roman" w:eastAsia="Times New Roman" w:hAnsi="Times New Roman"/>
          <w:color w:val="000000" w:themeColor="text1"/>
        </w:rPr>
        <w:t xml:space="preserve"> pour des raisons tenant à votre situation particulière, à un traitement des données vous concernant, y compris un profilage (article 21 du RGPD),</w:t>
      </w:r>
    </w:p>
    <w:p w14:paraId="17AD0923" w14:textId="77777777" w:rsidR="009A6A20" w:rsidRPr="00E94E11" w:rsidRDefault="009A6A20" w:rsidP="009A6A20">
      <w:pPr>
        <w:pStyle w:val="Paragraphedeliste"/>
        <w:numPr>
          <w:ilvl w:val="0"/>
          <w:numId w:val="21"/>
        </w:numPr>
        <w:jc w:val="both"/>
        <w:rPr>
          <w:rFonts w:ascii="Times New Roman" w:eastAsia="Times New Roman" w:hAnsi="Times New Roman"/>
          <w:color w:val="000000" w:themeColor="text1"/>
        </w:rPr>
      </w:pPr>
      <w:proofErr w:type="gramStart"/>
      <w:r w:rsidRPr="00E94E11">
        <w:rPr>
          <w:rFonts w:ascii="Times New Roman" w:eastAsia="Times New Roman" w:hAnsi="Times New Roman"/>
          <w:color w:val="000000" w:themeColor="text1"/>
        </w:rPr>
        <w:t>droit</w:t>
      </w:r>
      <w:proofErr w:type="gramEnd"/>
      <w:r w:rsidRPr="00E94E11">
        <w:rPr>
          <w:rFonts w:ascii="Times New Roman" w:eastAsia="Times New Roman" w:hAnsi="Times New Roman"/>
          <w:b/>
          <w:bCs/>
          <w:color w:val="000000" w:themeColor="text1"/>
        </w:rPr>
        <w:t xml:space="preserve"> d’introduire une réclamation </w:t>
      </w:r>
      <w:r w:rsidRPr="00E94E11">
        <w:rPr>
          <w:rFonts w:ascii="Times New Roman" w:eastAsia="Times New Roman" w:hAnsi="Times New Roman"/>
          <w:color w:val="000000" w:themeColor="text1"/>
        </w:rPr>
        <w:t>auprès de la CNIL</w:t>
      </w:r>
      <w:r w:rsidRPr="00E94E11">
        <w:rPr>
          <w:rFonts w:ascii="Times New Roman" w:eastAsia="Times New Roman" w:hAnsi="Times New Roman"/>
          <w:b/>
          <w:bCs/>
          <w:color w:val="000000" w:themeColor="text1"/>
        </w:rPr>
        <w:t xml:space="preserve"> </w:t>
      </w:r>
      <w:r w:rsidRPr="00E94E11">
        <w:rPr>
          <w:rFonts w:ascii="Times New Roman" w:eastAsia="Times New Roman" w:hAnsi="Times New Roman"/>
          <w:color w:val="000000" w:themeColor="text1"/>
        </w:rPr>
        <w:t>(article 13 du RGPD) si vous estimez, après nous avoir contactés, que vos droits sur vos données ne sont pas respectés.</w:t>
      </w:r>
    </w:p>
    <w:p w14:paraId="7FBC3CED" w14:textId="3BB5E34D" w:rsidR="009A6A20" w:rsidRPr="00E94E11" w:rsidRDefault="009A6A20" w:rsidP="009A6A20">
      <w:pPr>
        <w:spacing w:before="100" w:beforeAutospacing="1" w:after="100" w:afterAutospacing="1" w:line="240" w:lineRule="auto"/>
        <w:jc w:val="both"/>
        <w:textAlignment w:val="baseline"/>
        <w:rPr>
          <w:rFonts w:ascii="Times New Roman" w:eastAsia="Times New Roman" w:hAnsi="Times New Roman"/>
          <w:color w:val="000000" w:themeColor="text1"/>
          <w:lang w:eastAsia="fr-FR"/>
        </w:rPr>
      </w:pPr>
    </w:p>
    <w:p w14:paraId="3DA64313" w14:textId="03ABF837" w:rsidR="001A1A4B" w:rsidRPr="00E94E11" w:rsidRDefault="001A1A4B" w:rsidP="00A477EC">
      <w:pPr>
        <w:pBdr>
          <w:bottom w:val="single" w:sz="4" w:space="1" w:color="auto"/>
        </w:pBdr>
        <w:spacing w:before="100" w:beforeAutospacing="1" w:after="100" w:afterAutospacing="1" w:line="240" w:lineRule="auto"/>
        <w:jc w:val="both"/>
        <w:textAlignment w:val="baseline"/>
        <w:rPr>
          <w:rFonts w:ascii="Times New Roman" w:hAnsi="Times New Roman"/>
          <w:b/>
          <w:color w:val="1F497D" w:themeColor="text2"/>
        </w:rPr>
      </w:pPr>
      <w:r w:rsidRPr="00E94E11">
        <w:rPr>
          <w:rFonts w:ascii="Times New Roman" w:hAnsi="Times New Roman"/>
          <w:b/>
          <w:color w:val="1F497D" w:themeColor="text2"/>
        </w:rPr>
        <w:lastRenderedPageBreak/>
        <w:t>PROTECTION DE VOS DONNEES </w:t>
      </w:r>
    </w:p>
    <w:p w14:paraId="3D27C83C" w14:textId="6C1EC91E" w:rsidR="001A1A4B" w:rsidRDefault="001A1A4B" w:rsidP="00074883">
      <w:pPr>
        <w:spacing w:before="100" w:beforeAutospacing="1" w:after="100" w:afterAutospacing="1" w:line="240" w:lineRule="auto"/>
        <w:jc w:val="both"/>
        <w:textAlignment w:val="baseline"/>
        <w:rPr>
          <w:rFonts w:ascii="Times New Roman" w:eastAsia="Times New Roman" w:hAnsi="Times New Roman"/>
          <w:color w:val="000000" w:themeColor="text1"/>
          <w:lang w:eastAsia="fr-FR"/>
        </w:rPr>
      </w:pPr>
      <w:r w:rsidRPr="00E94E11">
        <w:rPr>
          <w:rFonts w:ascii="Times New Roman" w:eastAsia="Times New Roman" w:hAnsi="Times New Roman"/>
          <w:color w:val="000000" w:themeColor="text1"/>
          <w:lang w:eastAsia="fr-FR"/>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  </w:t>
      </w:r>
    </w:p>
    <w:p w14:paraId="3B6EA6FB" w14:textId="77777777" w:rsidR="008148A3" w:rsidRPr="00E94E11" w:rsidRDefault="008148A3" w:rsidP="00074883">
      <w:pPr>
        <w:spacing w:before="100" w:beforeAutospacing="1" w:after="100" w:afterAutospacing="1" w:line="240" w:lineRule="auto"/>
        <w:jc w:val="both"/>
        <w:textAlignment w:val="baseline"/>
        <w:rPr>
          <w:rFonts w:ascii="Times New Roman" w:eastAsia="Times New Roman" w:hAnsi="Times New Roman"/>
          <w:color w:val="000000" w:themeColor="text1"/>
          <w:lang w:eastAsia="fr-FR"/>
        </w:rPr>
      </w:pPr>
    </w:p>
    <w:p w14:paraId="4EE521CE" w14:textId="77777777" w:rsidR="00AD1EA0" w:rsidRPr="00E94E11" w:rsidRDefault="00AD1EA0" w:rsidP="00AD1EA0">
      <w:pPr>
        <w:pBdr>
          <w:bottom w:val="single" w:sz="4" w:space="1" w:color="auto"/>
        </w:pBdr>
        <w:jc w:val="both"/>
        <w:rPr>
          <w:rFonts w:ascii="Times New Roman" w:hAnsi="Times New Roman"/>
          <w:b/>
          <w:color w:val="1F497D" w:themeColor="text2"/>
        </w:rPr>
      </w:pPr>
      <w:r w:rsidRPr="00E94E11">
        <w:rPr>
          <w:rFonts w:ascii="Times New Roman" w:hAnsi="Times New Roman"/>
          <w:b/>
          <w:color w:val="1F497D" w:themeColor="text2"/>
        </w:rPr>
        <w:t>PRISE DE DECISION AUTOMATISEE</w:t>
      </w:r>
    </w:p>
    <w:p w14:paraId="474EC7E2" w14:textId="77777777" w:rsidR="00AD1EA0" w:rsidRDefault="00AD1EA0" w:rsidP="00AD1EA0">
      <w:pPr>
        <w:spacing w:before="225" w:after="225"/>
        <w:rPr>
          <w:rFonts w:ascii="Times New Roman" w:eastAsia="Times New Roman" w:hAnsi="Times New Roman"/>
          <w:color w:val="000000" w:themeColor="text1"/>
        </w:rPr>
      </w:pPr>
      <w:r w:rsidRPr="00E94E11">
        <w:rPr>
          <w:rFonts w:ascii="Times New Roman" w:eastAsia="Times New Roman" w:hAnsi="Times New Roman"/>
          <w:color w:val="000000" w:themeColor="text1"/>
        </w:rPr>
        <w:t>Il est indiqué qu'il n'est pas procédé, au moyen des données à caractère personnel collectées, à une prise de décision automatisée au sens de la Réglementation en vigueur. Une prise de décision automatisée est une décision prise à l’égard d’une personne, par le biais d’algorithmes appliqués à ses données personnelles, sans qu’aucun être humain n’intervienne dans le processus.</w:t>
      </w:r>
    </w:p>
    <w:p w14:paraId="2B05F0AF" w14:textId="77777777" w:rsidR="008148A3" w:rsidRPr="00E94E11" w:rsidRDefault="008148A3" w:rsidP="00AD1EA0">
      <w:pPr>
        <w:spacing w:before="225" w:after="225"/>
        <w:rPr>
          <w:rFonts w:ascii="Times New Roman" w:eastAsia="Times New Roman" w:hAnsi="Times New Roman"/>
          <w:color w:val="000000" w:themeColor="text1"/>
        </w:rPr>
      </w:pPr>
    </w:p>
    <w:p w14:paraId="1CD7FD3B" w14:textId="77777777" w:rsidR="00FD45A1" w:rsidRPr="00E94E11" w:rsidRDefault="00FD45A1" w:rsidP="00FD45A1">
      <w:pPr>
        <w:pBdr>
          <w:bottom w:val="single" w:sz="4" w:space="1" w:color="auto"/>
        </w:pBdr>
        <w:jc w:val="both"/>
        <w:rPr>
          <w:rFonts w:ascii="Times New Roman" w:eastAsia="Times New Roman" w:hAnsi="Times New Roman"/>
          <w:b/>
          <w:bCs/>
          <w:color w:val="1F497D"/>
        </w:rPr>
      </w:pPr>
      <w:r w:rsidRPr="00E94E11">
        <w:rPr>
          <w:rFonts w:ascii="Times New Roman" w:eastAsia="Times New Roman" w:hAnsi="Times New Roman"/>
          <w:b/>
          <w:bCs/>
          <w:color w:val="1F497D"/>
        </w:rPr>
        <w:t>SECURITE DE VOS DONNEES</w:t>
      </w:r>
    </w:p>
    <w:p w14:paraId="251A7CD4" w14:textId="77777777" w:rsidR="00FD45A1" w:rsidRDefault="00FD45A1" w:rsidP="008148A3">
      <w:pPr>
        <w:spacing w:beforeAutospacing="1" w:afterAutospacing="1"/>
        <w:jc w:val="both"/>
        <w:rPr>
          <w:rFonts w:ascii="Times New Roman" w:eastAsia="Times New Roman" w:hAnsi="Times New Roman"/>
          <w:color w:val="000000" w:themeColor="text1"/>
        </w:rPr>
      </w:pPr>
      <w:r w:rsidRPr="008148A3">
        <w:rPr>
          <w:rFonts w:ascii="Times New Roman" w:eastAsia="Times New Roman" w:hAnsi="Times New Roman"/>
          <w:color w:val="000000" w:themeColor="text1"/>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7F674643" w14:textId="77777777" w:rsidR="008148A3" w:rsidRPr="008148A3" w:rsidRDefault="008148A3" w:rsidP="008148A3">
      <w:pPr>
        <w:spacing w:beforeAutospacing="1" w:afterAutospacing="1"/>
        <w:jc w:val="both"/>
        <w:rPr>
          <w:rFonts w:ascii="Times New Roman" w:eastAsiaTheme="minorEastAsia" w:hAnsi="Times New Roman"/>
          <w:color w:val="000000" w:themeColor="text1"/>
        </w:rPr>
      </w:pPr>
    </w:p>
    <w:p w14:paraId="40B1E49D" w14:textId="66C77C81" w:rsidR="00C804B2" w:rsidRPr="00FB7B43" w:rsidRDefault="00C804B2" w:rsidP="00FB7B43">
      <w:pPr>
        <w:pBdr>
          <w:bottom w:val="single" w:sz="4" w:space="1" w:color="auto"/>
        </w:pBdr>
        <w:jc w:val="both"/>
        <w:rPr>
          <w:rFonts w:ascii="Times New Roman" w:hAnsi="Times New Roman"/>
          <w:b/>
          <w:color w:val="1F497D" w:themeColor="text2"/>
        </w:rPr>
      </w:pPr>
      <w:r w:rsidRPr="00FB7B43">
        <w:rPr>
          <w:rFonts w:ascii="Times New Roman" w:hAnsi="Times New Roman"/>
          <w:b/>
          <w:color w:val="1F497D" w:themeColor="text2"/>
        </w:rPr>
        <w:t xml:space="preserve">DIVERS : </w:t>
      </w:r>
    </w:p>
    <w:p w14:paraId="039C346E" w14:textId="4D79B560" w:rsidR="00C804B2" w:rsidRPr="00322C59" w:rsidRDefault="00C804B2" w:rsidP="00322C59">
      <w:pPr>
        <w:pStyle w:val="Paragraphedeliste"/>
        <w:numPr>
          <w:ilvl w:val="0"/>
          <w:numId w:val="20"/>
        </w:numPr>
        <w:spacing w:beforeAutospacing="1" w:afterAutospacing="1"/>
        <w:jc w:val="both"/>
        <w:rPr>
          <w:rFonts w:ascii="Times New Roman" w:eastAsiaTheme="minorEastAsia" w:hAnsi="Times New Roman"/>
          <w:color w:val="000000" w:themeColor="text1"/>
          <w:sz w:val="20"/>
          <w:szCs w:val="20"/>
        </w:rPr>
      </w:pPr>
      <w:r w:rsidRPr="00453FC3">
        <w:rPr>
          <w:rFonts w:ascii="Times New Roman" w:eastAsia="Times New Roman" w:hAnsi="Times New Roman"/>
          <w:color w:val="000000" w:themeColor="text1"/>
          <w:sz w:val="20"/>
          <w:szCs w:val="20"/>
        </w:rPr>
        <w:t xml:space="preserve">DONNEES POST MORTEM : Conformément </w:t>
      </w:r>
      <w:r w:rsidR="009236BD" w:rsidRPr="00453FC3">
        <w:rPr>
          <w:rFonts w:ascii="Times New Roman" w:eastAsia="Times New Roman" w:hAnsi="Times New Roman"/>
          <w:color w:val="000000" w:themeColor="text1"/>
          <w:sz w:val="20"/>
          <w:szCs w:val="20"/>
        </w:rPr>
        <w:t xml:space="preserve">et dans les conditions de l’article 85 </w:t>
      </w:r>
      <w:r w:rsidRPr="00453FC3">
        <w:rPr>
          <w:rFonts w:ascii="Times New Roman" w:eastAsia="Times New Roman" w:hAnsi="Times New Roman"/>
          <w:color w:val="000000" w:themeColor="text1"/>
          <w:sz w:val="20"/>
          <w:szCs w:val="20"/>
        </w:rPr>
        <w:t xml:space="preserve">de la loi </w:t>
      </w:r>
      <w:r w:rsidR="00453FC3">
        <w:rPr>
          <w:rFonts w:ascii="Times New Roman" w:eastAsia="Times New Roman" w:hAnsi="Times New Roman"/>
          <w:color w:val="000000" w:themeColor="text1"/>
          <w:sz w:val="20"/>
          <w:szCs w:val="20"/>
        </w:rPr>
        <w:t xml:space="preserve">     </w:t>
      </w:r>
      <w:r w:rsidRPr="00453FC3">
        <w:rPr>
          <w:rFonts w:ascii="Times New Roman" w:eastAsia="Times New Roman" w:hAnsi="Times New Roman"/>
          <w:color w:val="000000" w:themeColor="text1"/>
          <w:sz w:val="20"/>
          <w:szCs w:val="20"/>
        </w:rPr>
        <w:t>n°</w:t>
      </w:r>
      <w:r w:rsidRPr="00FB7B43">
        <w:rPr>
          <w:rFonts w:ascii="Times New Roman" w:eastAsia="Times New Roman" w:hAnsi="Times New Roman"/>
          <w:color w:val="000000" w:themeColor="text1"/>
          <w:sz w:val="20"/>
          <w:szCs w:val="20"/>
        </w:rPr>
        <w:t xml:space="preserve"> 78-17 du 6 janvier 1978 modifiée relative à l’informatique, aux fichiers et aux libertés, toute personne peut définir des directives relatives à la conservation, à l’effacement et à la communication de ses données à caractère personnel après son décès. </w:t>
      </w:r>
    </w:p>
    <w:p w14:paraId="1FA4F4D5" w14:textId="77777777" w:rsidR="00322C59" w:rsidRPr="00FB7B43" w:rsidRDefault="00322C59" w:rsidP="00322C59">
      <w:pPr>
        <w:pStyle w:val="Paragraphedeliste"/>
        <w:spacing w:beforeAutospacing="1" w:afterAutospacing="1"/>
        <w:ind w:left="1440"/>
        <w:jc w:val="both"/>
        <w:rPr>
          <w:rFonts w:ascii="Times New Roman" w:eastAsiaTheme="minorEastAsia" w:hAnsi="Times New Roman"/>
          <w:color w:val="000000" w:themeColor="text1"/>
          <w:sz w:val="20"/>
          <w:szCs w:val="20"/>
        </w:rPr>
      </w:pPr>
    </w:p>
    <w:p w14:paraId="1A9407D3" w14:textId="77777777" w:rsidR="00C804B2" w:rsidRPr="00FB7B43" w:rsidRDefault="00C804B2" w:rsidP="00322C59">
      <w:pPr>
        <w:pStyle w:val="Paragraphedeliste"/>
        <w:numPr>
          <w:ilvl w:val="0"/>
          <w:numId w:val="20"/>
        </w:numPr>
        <w:spacing w:beforeAutospacing="1" w:afterAutospacing="1"/>
        <w:jc w:val="both"/>
        <w:rPr>
          <w:rFonts w:ascii="Times New Roman" w:eastAsiaTheme="minorEastAsia" w:hAnsi="Times New Roman"/>
          <w:color w:val="000000" w:themeColor="text1"/>
          <w:sz w:val="20"/>
          <w:szCs w:val="20"/>
        </w:rPr>
      </w:pPr>
      <w:r w:rsidRPr="00FB7B43">
        <w:rPr>
          <w:rFonts w:ascii="Times New Roman" w:eastAsia="Times New Roman" w:hAnsi="Times New Roman"/>
          <w:color w:val="000000" w:themeColor="text1"/>
          <w:sz w:val="20"/>
          <w:szCs w:val="20"/>
        </w:rPr>
        <w:t>DROIT APPLICABLE : Tout litige en relation avec l’utilisation de vos données personnelles est soumis au droit Français. Toute réclamation ou litige découlant de l'interprétation ou de l'exécution des présentes de préservation des données personnelles sera soumis aux tribunaux compétents dans les conditions de droit commun.</w:t>
      </w:r>
    </w:p>
    <w:p w14:paraId="51262DA5" w14:textId="77777777" w:rsidR="00C804B2" w:rsidRPr="003F1848" w:rsidRDefault="00C804B2" w:rsidP="00AD1EA0">
      <w:pPr>
        <w:spacing w:before="225" w:after="225"/>
        <w:rPr>
          <w:rFonts w:ascii="Times New Roman" w:eastAsia="Times New Roman" w:hAnsi="Times New Roman"/>
          <w:color w:val="000000" w:themeColor="text1"/>
        </w:rPr>
      </w:pPr>
    </w:p>
    <w:p w14:paraId="3A397153" w14:textId="77777777" w:rsidR="001A1A4B" w:rsidRPr="001A1A4B" w:rsidRDefault="001A1A4B" w:rsidP="001A1A4B">
      <w:pPr>
        <w:rPr>
          <w:rFonts w:ascii="Times New Roman" w:hAnsi="Times New Roman"/>
        </w:rPr>
      </w:pPr>
    </w:p>
    <w:sectPr w:rsidR="001A1A4B" w:rsidRPr="001A1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4B4"/>
    <w:multiLevelType w:val="multilevel"/>
    <w:tmpl w:val="AB6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6D9"/>
    <w:multiLevelType w:val="hybridMultilevel"/>
    <w:tmpl w:val="92F08620"/>
    <w:lvl w:ilvl="0" w:tplc="141E25F0">
      <w:numFmt w:val="bullet"/>
      <w:lvlText w:val=""/>
      <w:lvlJc w:val="left"/>
      <w:pPr>
        <w:ind w:left="1676" w:hanging="360"/>
      </w:pPr>
      <w:rPr>
        <w:rFonts w:ascii="Symbol" w:eastAsia="Symbol" w:hAnsi="Symbol" w:cs="Symbol" w:hint="default"/>
        <w:w w:val="99"/>
        <w:lang w:val="fr-FR" w:eastAsia="en-US" w:bidi="ar-SA"/>
      </w:rPr>
    </w:lvl>
    <w:lvl w:ilvl="1" w:tplc="BFD25900">
      <w:numFmt w:val="bullet"/>
      <w:lvlText w:val="o"/>
      <w:lvlJc w:val="left"/>
      <w:pPr>
        <w:ind w:left="2396" w:hanging="360"/>
      </w:pPr>
      <w:rPr>
        <w:rFonts w:ascii="Courier New" w:eastAsia="Courier New" w:hAnsi="Courier New" w:cs="Courier New" w:hint="default"/>
        <w:b w:val="0"/>
        <w:bCs w:val="0"/>
        <w:i w:val="0"/>
        <w:iCs w:val="0"/>
        <w:w w:val="100"/>
        <w:sz w:val="22"/>
        <w:szCs w:val="22"/>
        <w:lang w:val="fr-FR" w:eastAsia="en-US" w:bidi="ar-SA"/>
      </w:rPr>
    </w:lvl>
    <w:lvl w:ilvl="2" w:tplc="BD5A960C">
      <w:numFmt w:val="bullet"/>
      <w:lvlText w:val="•"/>
      <w:lvlJc w:val="left"/>
      <w:pPr>
        <w:ind w:left="3267" w:hanging="360"/>
      </w:pPr>
      <w:rPr>
        <w:rFonts w:hint="default"/>
        <w:lang w:val="fr-FR" w:eastAsia="en-US" w:bidi="ar-SA"/>
      </w:rPr>
    </w:lvl>
    <w:lvl w:ilvl="3" w:tplc="D2F808FE">
      <w:numFmt w:val="bullet"/>
      <w:lvlText w:val="•"/>
      <w:lvlJc w:val="left"/>
      <w:pPr>
        <w:ind w:left="4134" w:hanging="360"/>
      </w:pPr>
      <w:rPr>
        <w:rFonts w:hint="default"/>
        <w:lang w:val="fr-FR" w:eastAsia="en-US" w:bidi="ar-SA"/>
      </w:rPr>
    </w:lvl>
    <w:lvl w:ilvl="4" w:tplc="4AAADE84">
      <w:numFmt w:val="bullet"/>
      <w:lvlText w:val="•"/>
      <w:lvlJc w:val="left"/>
      <w:pPr>
        <w:ind w:left="5002" w:hanging="360"/>
      </w:pPr>
      <w:rPr>
        <w:rFonts w:hint="default"/>
        <w:lang w:val="fr-FR" w:eastAsia="en-US" w:bidi="ar-SA"/>
      </w:rPr>
    </w:lvl>
    <w:lvl w:ilvl="5" w:tplc="EBBAEA62">
      <w:numFmt w:val="bullet"/>
      <w:lvlText w:val="•"/>
      <w:lvlJc w:val="left"/>
      <w:pPr>
        <w:ind w:left="5869" w:hanging="360"/>
      </w:pPr>
      <w:rPr>
        <w:rFonts w:hint="default"/>
        <w:lang w:val="fr-FR" w:eastAsia="en-US" w:bidi="ar-SA"/>
      </w:rPr>
    </w:lvl>
    <w:lvl w:ilvl="6" w:tplc="4C26E642">
      <w:numFmt w:val="bullet"/>
      <w:lvlText w:val="•"/>
      <w:lvlJc w:val="left"/>
      <w:pPr>
        <w:ind w:left="6736" w:hanging="360"/>
      </w:pPr>
      <w:rPr>
        <w:rFonts w:hint="default"/>
        <w:lang w:val="fr-FR" w:eastAsia="en-US" w:bidi="ar-SA"/>
      </w:rPr>
    </w:lvl>
    <w:lvl w:ilvl="7" w:tplc="0A302472">
      <w:numFmt w:val="bullet"/>
      <w:lvlText w:val="•"/>
      <w:lvlJc w:val="left"/>
      <w:pPr>
        <w:ind w:left="7604" w:hanging="360"/>
      </w:pPr>
      <w:rPr>
        <w:rFonts w:hint="default"/>
        <w:lang w:val="fr-FR" w:eastAsia="en-US" w:bidi="ar-SA"/>
      </w:rPr>
    </w:lvl>
    <w:lvl w:ilvl="8" w:tplc="B2AAC65E">
      <w:numFmt w:val="bullet"/>
      <w:lvlText w:val="•"/>
      <w:lvlJc w:val="left"/>
      <w:pPr>
        <w:ind w:left="8471" w:hanging="360"/>
      </w:pPr>
      <w:rPr>
        <w:rFonts w:hint="default"/>
        <w:lang w:val="fr-FR" w:eastAsia="en-US" w:bidi="ar-SA"/>
      </w:rPr>
    </w:lvl>
  </w:abstractNum>
  <w:abstractNum w:abstractNumId="2" w15:restartNumberingAfterBreak="0">
    <w:nsid w:val="07673176"/>
    <w:multiLevelType w:val="hybridMultilevel"/>
    <w:tmpl w:val="CE566A74"/>
    <w:lvl w:ilvl="0" w:tplc="A4C001F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077AFC"/>
    <w:multiLevelType w:val="hybridMultilevel"/>
    <w:tmpl w:val="B6D0E8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603B3"/>
    <w:multiLevelType w:val="hybridMultilevel"/>
    <w:tmpl w:val="293E8706"/>
    <w:lvl w:ilvl="0" w:tplc="1D48A5F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776FDD"/>
    <w:multiLevelType w:val="hybridMultilevel"/>
    <w:tmpl w:val="5798C642"/>
    <w:lvl w:ilvl="0" w:tplc="F43EB88C">
      <w:numFmt w:val="bullet"/>
      <w:lvlText w:val="-"/>
      <w:lvlJc w:val="left"/>
      <w:pPr>
        <w:ind w:left="480" w:hanging="360"/>
      </w:pPr>
      <w:rPr>
        <w:rFonts w:ascii="Times New Roman" w:eastAsiaTheme="minorHAnsi"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6" w15:restartNumberingAfterBreak="0">
    <w:nsid w:val="0DD0219D"/>
    <w:multiLevelType w:val="multilevel"/>
    <w:tmpl w:val="5A6C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70ACD"/>
    <w:multiLevelType w:val="hybridMultilevel"/>
    <w:tmpl w:val="EA7294C0"/>
    <w:lvl w:ilvl="0" w:tplc="2A380A18">
      <w:start w:val="1"/>
      <w:numFmt w:val="bullet"/>
      <w:lvlText w:val=""/>
      <w:lvlJc w:val="left"/>
      <w:pPr>
        <w:ind w:left="643"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F3955"/>
    <w:multiLevelType w:val="hybridMultilevel"/>
    <w:tmpl w:val="7EE6A87E"/>
    <w:lvl w:ilvl="0" w:tplc="040C0001">
      <w:start w:val="1"/>
      <w:numFmt w:val="bullet"/>
      <w:lvlText w:val=""/>
      <w:lvlJc w:val="left"/>
      <w:pPr>
        <w:ind w:left="1068" w:hanging="360"/>
      </w:pPr>
      <w:rPr>
        <w:rFonts w:ascii="Symbol" w:hAnsi="Symbol" w:hint="default"/>
        <w:b/>
        <w:color w:val="FF0000"/>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B39081A"/>
    <w:multiLevelType w:val="hybridMultilevel"/>
    <w:tmpl w:val="DD0E1B92"/>
    <w:lvl w:ilvl="0" w:tplc="1818928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E5230C"/>
    <w:multiLevelType w:val="hybridMultilevel"/>
    <w:tmpl w:val="877AC0FA"/>
    <w:lvl w:ilvl="0" w:tplc="CE0E685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65F28"/>
    <w:multiLevelType w:val="hybridMultilevel"/>
    <w:tmpl w:val="5C8E17A6"/>
    <w:lvl w:ilvl="0" w:tplc="7D3CC6D4">
      <w:numFmt w:val="bullet"/>
      <w:lvlText w:val="-"/>
      <w:lvlJc w:val="left"/>
      <w:pPr>
        <w:ind w:left="720" w:hanging="360"/>
      </w:pPr>
      <w:rPr>
        <w:rFonts w:ascii="Times New Roman" w:eastAsiaTheme="minorHAnsi" w:hAnsi="Times New Roman" w:cs="Times New Roman" w:hint="default"/>
        <w:b/>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CD1FC8"/>
    <w:multiLevelType w:val="hybridMultilevel"/>
    <w:tmpl w:val="661808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96221DF"/>
    <w:multiLevelType w:val="multilevel"/>
    <w:tmpl w:val="5790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7B60BE"/>
    <w:multiLevelType w:val="hybridMultilevel"/>
    <w:tmpl w:val="2830484C"/>
    <w:lvl w:ilvl="0" w:tplc="217C0420">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C93C8A"/>
    <w:multiLevelType w:val="multilevel"/>
    <w:tmpl w:val="6BCE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05FE8"/>
    <w:multiLevelType w:val="hybridMultilevel"/>
    <w:tmpl w:val="CB4A55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366ADB"/>
    <w:multiLevelType w:val="hybridMultilevel"/>
    <w:tmpl w:val="461E6748"/>
    <w:lvl w:ilvl="0" w:tplc="040C0003">
      <w:start w:val="1"/>
      <w:numFmt w:val="bullet"/>
      <w:lvlText w:val="o"/>
      <w:lvlJc w:val="left"/>
      <w:pPr>
        <w:ind w:left="480" w:hanging="360"/>
      </w:pPr>
      <w:rPr>
        <w:rFonts w:ascii="Courier New" w:hAnsi="Courier New" w:cs="Courier New" w:hint="default"/>
      </w:rPr>
    </w:lvl>
    <w:lvl w:ilvl="1" w:tplc="040C0003">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8" w15:restartNumberingAfterBreak="0">
    <w:nsid w:val="50B320B0"/>
    <w:multiLevelType w:val="hybridMultilevel"/>
    <w:tmpl w:val="53A680AC"/>
    <w:lvl w:ilvl="0" w:tplc="040C0001">
      <w:start w:val="1"/>
      <w:numFmt w:val="bullet"/>
      <w:lvlText w:val=""/>
      <w:lvlJc w:val="left"/>
      <w:pPr>
        <w:ind w:left="720" w:hanging="360"/>
      </w:pPr>
      <w:rPr>
        <w:rFonts w:ascii="Symbol" w:hAnsi="Symbol" w:hint="default"/>
        <w:b/>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23830"/>
    <w:multiLevelType w:val="hybridMultilevel"/>
    <w:tmpl w:val="B1D4B748"/>
    <w:lvl w:ilvl="0" w:tplc="C09A72CC">
      <w:start w:val="1"/>
      <w:numFmt w:val="bullet"/>
      <w:lvlText w:val=""/>
      <w:lvlJc w:val="left"/>
      <w:pPr>
        <w:ind w:left="720" w:hanging="360"/>
      </w:pPr>
      <w:rPr>
        <w:rFonts w:ascii="Wingdings" w:hAnsi="Wingdings" w:hint="default"/>
      </w:rPr>
    </w:lvl>
    <w:lvl w:ilvl="1" w:tplc="A136285C">
      <w:start w:val="1"/>
      <w:numFmt w:val="bullet"/>
      <w:lvlText w:val="o"/>
      <w:lvlJc w:val="left"/>
      <w:pPr>
        <w:ind w:left="1440" w:hanging="360"/>
      </w:pPr>
      <w:rPr>
        <w:rFonts w:ascii="Courier New" w:hAnsi="Courier New" w:hint="default"/>
      </w:rPr>
    </w:lvl>
    <w:lvl w:ilvl="2" w:tplc="A9441E30">
      <w:start w:val="1"/>
      <w:numFmt w:val="bullet"/>
      <w:lvlText w:val=""/>
      <w:lvlJc w:val="left"/>
      <w:pPr>
        <w:ind w:left="2160" w:hanging="360"/>
      </w:pPr>
      <w:rPr>
        <w:rFonts w:ascii="Wingdings" w:hAnsi="Wingdings" w:hint="default"/>
      </w:rPr>
    </w:lvl>
    <w:lvl w:ilvl="3" w:tplc="8BBC486E">
      <w:start w:val="1"/>
      <w:numFmt w:val="bullet"/>
      <w:lvlText w:val=""/>
      <w:lvlJc w:val="left"/>
      <w:pPr>
        <w:ind w:left="2880" w:hanging="360"/>
      </w:pPr>
      <w:rPr>
        <w:rFonts w:ascii="Symbol" w:hAnsi="Symbol" w:hint="default"/>
      </w:rPr>
    </w:lvl>
    <w:lvl w:ilvl="4" w:tplc="286AE77E">
      <w:start w:val="1"/>
      <w:numFmt w:val="bullet"/>
      <w:lvlText w:val="o"/>
      <w:lvlJc w:val="left"/>
      <w:pPr>
        <w:ind w:left="3600" w:hanging="360"/>
      </w:pPr>
      <w:rPr>
        <w:rFonts w:ascii="Courier New" w:hAnsi="Courier New" w:hint="default"/>
      </w:rPr>
    </w:lvl>
    <w:lvl w:ilvl="5" w:tplc="5A0AB058">
      <w:start w:val="1"/>
      <w:numFmt w:val="bullet"/>
      <w:lvlText w:val=""/>
      <w:lvlJc w:val="left"/>
      <w:pPr>
        <w:ind w:left="4320" w:hanging="360"/>
      </w:pPr>
      <w:rPr>
        <w:rFonts w:ascii="Wingdings" w:hAnsi="Wingdings" w:hint="default"/>
      </w:rPr>
    </w:lvl>
    <w:lvl w:ilvl="6" w:tplc="9D02BB20">
      <w:start w:val="1"/>
      <w:numFmt w:val="bullet"/>
      <w:lvlText w:val=""/>
      <w:lvlJc w:val="left"/>
      <w:pPr>
        <w:ind w:left="5040" w:hanging="360"/>
      </w:pPr>
      <w:rPr>
        <w:rFonts w:ascii="Symbol" w:hAnsi="Symbol" w:hint="default"/>
      </w:rPr>
    </w:lvl>
    <w:lvl w:ilvl="7" w:tplc="47E6D6B8">
      <w:start w:val="1"/>
      <w:numFmt w:val="bullet"/>
      <w:lvlText w:val="o"/>
      <w:lvlJc w:val="left"/>
      <w:pPr>
        <w:ind w:left="5760" w:hanging="360"/>
      </w:pPr>
      <w:rPr>
        <w:rFonts w:ascii="Courier New" w:hAnsi="Courier New" w:hint="default"/>
      </w:rPr>
    </w:lvl>
    <w:lvl w:ilvl="8" w:tplc="E43C56F6">
      <w:start w:val="1"/>
      <w:numFmt w:val="bullet"/>
      <w:lvlText w:val=""/>
      <w:lvlJc w:val="left"/>
      <w:pPr>
        <w:ind w:left="6480" w:hanging="360"/>
      </w:pPr>
      <w:rPr>
        <w:rFonts w:ascii="Wingdings" w:hAnsi="Wingdings" w:hint="default"/>
      </w:rPr>
    </w:lvl>
  </w:abstractNum>
  <w:abstractNum w:abstractNumId="20" w15:restartNumberingAfterBreak="0">
    <w:nsid w:val="561E0057"/>
    <w:multiLevelType w:val="hybridMultilevel"/>
    <w:tmpl w:val="570A86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264701"/>
    <w:multiLevelType w:val="hybridMultilevel"/>
    <w:tmpl w:val="2982BB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574D95"/>
    <w:multiLevelType w:val="hybridMultilevel"/>
    <w:tmpl w:val="37CAA454"/>
    <w:lvl w:ilvl="0" w:tplc="01AA37F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D54F3B"/>
    <w:multiLevelType w:val="hybridMultilevel"/>
    <w:tmpl w:val="C90E9FFA"/>
    <w:lvl w:ilvl="0" w:tplc="D67C133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EA0582"/>
    <w:multiLevelType w:val="hybridMultilevel"/>
    <w:tmpl w:val="E0860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E267D1"/>
    <w:multiLevelType w:val="hybridMultilevel"/>
    <w:tmpl w:val="C898E766"/>
    <w:lvl w:ilvl="0" w:tplc="3B3CD77A">
      <w:start w:val="1"/>
      <w:numFmt w:val="decimal"/>
      <w:lvlText w:val="1.1.%1."/>
      <w:lvlJc w:val="left"/>
      <w:pPr>
        <w:ind w:left="720" w:hanging="360"/>
      </w:pPr>
      <w:rPr>
        <w:rFonts w:ascii="Verdana" w:hAnsi="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8A51EC"/>
    <w:multiLevelType w:val="hybridMultilevel"/>
    <w:tmpl w:val="9468DE36"/>
    <w:lvl w:ilvl="0" w:tplc="AF165EA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CC57838"/>
    <w:multiLevelType w:val="hybridMultilevel"/>
    <w:tmpl w:val="A934D4EA"/>
    <w:lvl w:ilvl="0" w:tplc="BDF84A36">
      <w:start w:val="1"/>
      <w:numFmt w:val="bullet"/>
      <w:lvlText w:val=""/>
      <w:lvlJc w:val="left"/>
      <w:pPr>
        <w:ind w:left="720" w:hanging="360"/>
      </w:pPr>
      <w:rPr>
        <w:rFonts w:ascii="Wingdings" w:hAnsi="Wingdings" w:hint="default"/>
      </w:rPr>
    </w:lvl>
    <w:lvl w:ilvl="1" w:tplc="64D0FD6C">
      <w:start w:val="1"/>
      <w:numFmt w:val="bullet"/>
      <w:lvlText w:val="o"/>
      <w:lvlJc w:val="left"/>
      <w:pPr>
        <w:ind w:left="1440" w:hanging="360"/>
      </w:pPr>
      <w:rPr>
        <w:rFonts w:ascii="Courier New" w:hAnsi="Courier New" w:hint="default"/>
      </w:rPr>
    </w:lvl>
    <w:lvl w:ilvl="2" w:tplc="9BC45F5A">
      <w:start w:val="1"/>
      <w:numFmt w:val="bullet"/>
      <w:lvlText w:val=""/>
      <w:lvlJc w:val="left"/>
      <w:pPr>
        <w:ind w:left="2160" w:hanging="360"/>
      </w:pPr>
      <w:rPr>
        <w:rFonts w:ascii="Wingdings" w:hAnsi="Wingdings" w:hint="default"/>
      </w:rPr>
    </w:lvl>
    <w:lvl w:ilvl="3" w:tplc="8C8C455A">
      <w:start w:val="1"/>
      <w:numFmt w:val="bullet"/>
      <w:lvlText w:val=""/>
      <w:lvlJc w:val="left"/>
      <w:pPr>
        <w:ind w:left="2880" w:hanging="360"/>
      </w:pPr>
      <w:rPr>
        <w:rFonts w:ascii="Symbol" w:hAnsi="Symbol" w:hint="default"/>
      </w:rPr>
    </w:lvl>
    <w:lvl w:ilvl="4" w:tplc="11D6B7D2">
      <w:start w:val="1"/>
      <w:numFmt w:val="bullet"/>
      <w:lvlText w:val="o"/>
      <w:lvlJc w:val="left"/>
      <w:pPr>
        <w:ind w:left="3600" w:hanging="360"/>
      </w:pPr>
      <w:rPr>
        <w:rFonts w:ascii="Courier New" w:hAnsi="Courier New" w:hint="default"/>
      </w:rPr>
    </w:lvl>
    <w:lvl w:ilvl="5" w:tplc="772C4E88">
      <w:start w:val="1"/>
      <w:numFmt w:val="bullet"/>
      <w:lvlText w:val=""/>
      <w:lvlJc w:val="left"/>
      <w:pPr>
        <w:ind w:left="4320" w:hanging="360"/>
      </w:pPr>
      <w:rPr>
        <w:rFonts w:ascii="Wingdings" w:hAnsi="Wingdings" w:hint="default"/>
      </w:rPr>
    </w:lvl>
    <w:lvl w:ilvl="6" w:tplc="209EC3FE">
      <w:start w:val="1"/>
      <w:numFmt w:val="bullet"/>
      <w:lvlText w:val=""/>
      <w:lvlJc w:val="left"/>
      <w:pPr>
        <w:ind w:left="5040" w:hanging="360"/>
      </w:pPr>
      <w:rPr>
        <w:rFonts w:ascii="Symbol" w:hAnsi="Symbol" w:hint="default"/>
      </w:rPr>
    </w:lvl>
    <w:lvl w:ilvl="7" w:tplc="6FE40D52">
      <w:start w:val="1"/>
      <w:numFmt w:val="bullet"/>
      <w:lvlText w:val="o"/>
      <w:lvlJc w:val="left"/>
      <w:pPr>
        <w:ind w:left="5760" w:hanging="360"/>
      </w:pPr>
      <w:rPr>
        <w:rFonts w:ascii="Courier New" w:hAnsi="Courier New" w:hint="default"/>
      </w:rPr>
    </w:lvl>
    <w:lvl w:ilvl="8" w:tplc="7388949C">
      <w:start w:val="1"/>
      <w:numFmt w:val="bullet"/>
      <w:lvlText w:val=""/>
      <w:lvlJc w:val="left"/>
      <w:pPr>
        <w:ind w:left="6480" w:hanging="360"/>
      </w:pPr>
      <w:rPr>
        <w:rFonts w:ascii="Wingdings" w:hAnsi="Wingdings" w:hint="default"/>
      </w:rPr>
    </w:lvl>
  </w:abstractNum>
  <w:abstractNum w:abstractNumId="28" w15:restartNumberingAfterBreak="0">
    <w:nsid w:val="7DF61BAA"/>
    <w:multiLevelType w:val="hybridMultilevel"/>
    <w:tmpl w:val="1F2C2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AD5FCF"/>
    <w:multiLevelType w:val="hybridMultilevel"/>
    <w:tmpl w:val="B824F5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9"/>
  </w:num>
  <w:num w:numId="3">
    <w:abstractNumId w:val="9"/>
  </w:num>
  <w:num w:numId="4">
    <w:abstractNumId w:val="25"/>
  </w:num>
  <w:num w:numId="5">
    <w:abstractNumId w:val="25"/>
  </w:num>
  <w:num w:numId="6">
    <w:abstractNumId w:val="25"/>
  </w:num>
  <w:num w:numId="7">
    <w:abstractNumId w:val="4"/>
  </w:num>
  <w:num w:numId="8">
    <w:abstractNumId w:val="20"/>
  </w:num>
  <w:num w:numId="9">
    <w:abstractNumId w:val="28"/>
  </w:num>
  <w:num w:numId="10">
    <w:abstractNumId w:val="24"/>
  </w:num>
  <w:num w:numId="11">
    <w:abstractNumId w:val="29"/>
  </w:num>
  <w:num w:numId="12">
    <w:abstractNumId w:val="17"/>
  </w:num>
  <w:num w:numId="13">
    <w:abstractNumId w:val="13"/>
  </w:num>
  <w:num w:numId="14">
    <w:abstractNumId w:val="6"/>
  </w:num>
  <w:num w:numId="15">
    <w:abstractNumId w:val="15"/>
  </w:num>
  <w:num w:numId="16">
    <w:abstractNumId w:val="0"/>
  </w:num>
  <w:num w:numId="17">
    <w:abstractNumId w:val="3"/>
  </w:num>
  <w:num w:numId="18">
    <w:abstractNumId w:val="22"/>
  </w:num>
  <w:num w:numId="19">
    <w:abstractNumId w:val="27"/>
  </w:num>
  <w:num w:numId="20">
    <w:abstractNumId w:val="12"/>
  </w:num>
  <w:num w:numId="21">
    <w:abstractNumId w:val="14"/>
  </w:num>
  <w:num w:numId="22">
    <w:abstractNumId w:val="19"/>
  </w:num>
  <w:num w:numId="23">
    <w:abstractNumId w:val="11"/>
  </w:num>
  <w:num w:numId="24">
    <w:abstractNumId w:val="18"/>
  </w:num>
  <w:num w:numId="25">
    <w:abstractNumId w:val="10"/>
  </w:num>
  <w:num w:numId="26">
    <w:abstractNumId w:val="23"/>
  </w:num>
  <w:num w:numId="27">
    <w:abstractNumId w:val="21"/>
  </w:num>
  <w:num w:numId="28">
    <w:abstractNumId w:val="5"/>
  </w:num>
  <w:num w:numId="29">
    <w:abstractNumId w:val="2"/>
  </w:num>
  <w:num w:numId="30">
    <w:abstractNumId w:val="26"/>
  </w:num>
  <w:num w:numId="31">
    <w:abstractNumId w:val="1"/>
  </w:num>
  <w:num w:numId="32">
    <w:abstractNumId w:val="8"/>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B9"/>
    <w:rsid w:val="00011A0D"/>
    <w:rsid w:val="00014E4D"/>
    <w:rsid w:val="000578DC"/>
    <w:rsid w:val="00063BAA"/>
    <w:rsid w:val="00064BB7"/>
    <w:rsid w:val="00074883"/>
    <w:rsid w:val="0008169F"/>
    <w:rsid w:val="000A1BCF"/>
    <w:rsid w:val="000B0DF0"/>
    <w:rsid w:val="000B4D8D"/>
    <w:rsid w:val="000C02A3"/>
    <w:rsid w:val="000C355B"/>
    <w:rsid w:val="000D607F"/>
    <w:rsid w:val="000E60D4"/>
    <w:rsid w:val="00105BBF"/>
    <w:rsid w:val="00116363"/>
    <w:rsid w:val="001328F4"/>
    <w:rsid w:val="00140786"/>
    <w:rsid w:val="00151374"/>
    <w:rsid w:val="001754E0"/>
    <w:rsid w:val="001A1A4B"/>
    <w:rsid w:val="001E6397"/>
    <w:rsid w:val="001F5254"/>
    <w:rsid w:val="001F76CB"/>
    <w:rsid w:val="001F7E08"/>
    <w:rsid w:val="00201EF9"/>
    <w:rsid w:val="00223D8D"/>
    <w:rsid w:val="0023233C"/>
    <w:rsid w:val="002451F4"/>
    <w:rsid w:val="00251D22"/>
    <w:rsid w:val="00253965"/>
    <w:rsid w:val="00255418"/>
    <w:rsid w:val="00272F78"/>
    <w:rsid w:val="00274B9A"/>
    <w:rsid w:val="00284B1E"/>
    <w:rsid w:val="002B0EB1"/>
    <w:rsid w:val="002B67F4"/>
    <w:rsid w:val="002C6234"/>
    <w:rsid w:val="002E41D9"/>
    <w:rsid w:val="00320BB9"/>
    <w:rsid w:val="00322C59"/>
    <w:rsid w:val="00336117"/>
    <w:rsid w:val="0034704C"/>
    <w:rsid w:val="00371685"/>
    <w:rsid w:val="003811B4"/>
    <w:rsid w:val="003902FF"/>
    <w:rsid w:val="00396CFE"/>
    <w:rsid w:val="003A2E8D"/>
    <w:rsid w:val="003A7395"/>
    <w:rsid w:val="003D1BF9"/>
    <w:rsid w:val="003D7652"/>
    <w:rsid w:val="003F1848"/>
    <w:rsid w:val="003F6DB9"/>
    <w:rsid w:val="00414919"/>
    <w:rsid w:val="00417A6A"/>
    <w:rsid w:val="00420DD7"/>
    <w:rsid w:val="00425898"/>
    <w:rsid w:val="004341D8"/>
    <w:rsid w:val="00453FC3"/>
    <w:rsid w:val="00470813"/>
    <w:rsid w:val="00492E48"/>
    <w:rsid w:val="004A3963"/>
    <w:rsid w:val="004B20C6"/>
    <w:rsid w:val="004C2C7C"/>
    <w:rsid w:val="00527680"/>
    <w:rsid w:val="00532E94"/>
    <w:rsid w:val="00543856"/>
    <w:rsid w:val="0055012A"/>
    <w:rsid w:val="0056700A"/>
    <w:rsid w:val="00567095"/>
    <w:rsid w:val="00581FD8"/>
    <w:rsid w:val="005B36D6"/>
    <w:rsid w:val="005C571B"/>
    <w:rsid w:val="00607E3D"/>
    <w:rsid w:val="006244B3"/>
    <w:rsid w:val="00626DFC"/>
    <w:rsid w:val="0066356F"/>
    <w:rsid w:val="006D3819"/>
    <w:rsid w:val="006D7D72"/>
    <w:rsid w:val="006E6E1A"/>
    <w:rsid w:val="006F5E84"/>
    <w:rsid w:val="00723941"/>
    <w:rsid w:val="007264CF"/>
    <w:rsid w:val="00733D23"/>
    <w:rsid w:val="00735CE7"/>
    <w:rsid w:val="00742D74"/>
    <w:rsid w:val="0078100B"/>
    <w:rsid w:val="007B339F"/>
    <w:rsid w:val="007F1474"/>
    <w:rsid w:val="008014CB"/>
    <w:rsid w:val="008148A3"/>
    <w:rsid w:val="00832417"/>
    <w:rsid w:val="00835FC0"/>
    <w:rsid w:val="00871A65"/>
    <w:rsid w:val="00875B2F"/>
    <w:rsid w:val="00877180"/>
    <w:rsid w:val="00880C49"/>
    <w:rsid w:val="0088452C"/>
    <w:rsid w:val="008906B4"/>
    <w:rsid w:val="008C050B"/>
    <w:rsid w:val="008F02D0"/>
    <w:rsid w:val="009119EE"/>
    <w:rsid w:val="00920D1E"/>
    <w:rsid w:val="009236BD"/>
    <w:rsid w:val="009351F0"/>
    <w:rsid w:val="00942CA9"/>
    <w:rsid w:val="0094598A"/>
    <w:rsid w:val="00964933"/>
    <w:rsid w:val="0097365E"/>
    <w:rsid w:val="009875F2"/>
    <w:rsid w:val="009A6A20"/>
    <w:rsid w:val="009B0EA7"/>
    <w:rsid w:val="009F5CE2"/>
    <w:rsid w:val="009F6ADC"/>
    <w:rsid w:val="009F780C"/>
    <w:rsid w:val="00A16157"/>
    <w:rsid w:val="00A44024"/>
    <w:rsid w:val="00A477EC"/>
    <w:rsid w:val="00A53D0E"/>
    <w:rsid w:val="00A57107"/>
    <w:rsid w:val="00A64745"/>
    <w:rsid w:val="00A957EA"/>
    <w:rsid w:val="00AA0AED"/>
    <w:rsid w:val="00AA4697"/>
    <w:rsid w:val="00AC28F0"/>
    <w:rsid w:val="00AD1EA0"/>
    <w:rsid w:val="00AF767F"/>
    <w:rsid w:val="00B113CA"/>
    <w:rsid w:val="00B27AD7"/>
    <w:rsid w:val="00B34AE5"/>
    <w:rsid w:val="00B63F1B"/>
    <w:rsid w:val="00BA6D9A"/>
    <w:rsid w:val="00BB167E"/>
    <w:rsid w:val="00BD00ED"/>
    <w:rsid w:val="00BD0F2C"/>
    <w:rsid w:val="00BE74B2"/>
    <w:rsid w:val="00C24114"/>
    <w:rsid w:val="00C41DF4"/>
    <w:rsid w:val="00C631BB"/>
    <w:rsid w:val="00C75F6B"/>
    <w:rsid w:val="00C804B2"/>
    <w:rsid w:val="00C84225"/>
    <w:rsid w:val="00CE401A"/>
    <w:rsid w:val="00CE50BA"/>
    <w:rsid w:val="00CF5389"/>
    <w:rsid w:val="00D20183"/>
    <w:rsid w:val="00D329E8"/>
    <w:rsid w:val="00D32E16"/>
    <w:rsid w:val="00D40FDF"/>
    <w:rsid w:val="00D418E3"/>
    <w:rsid w:val="00D67BA1"/>
    <w:rsid w:val="00D7398D"/>
    <w:rsid w:val="00D87F40"/>
    <w:rsid w:val="00D96EB6"/>
    <w:rsid w:val="00DA372D"/>
    <w:rsid w:val="00DB3A77"/>
    <w:rsid w:val="00DB5020"/>
    <w:rsid w:val="00DD25DD"/>
    <w:rsid w:val="00DE121F"/>
    <w:rsid w:val="00DE3786"/>
    <w:rsid w:val="00E01E44"/>
    <w:rsid w:val="00E060AF"/>
    <w:rsid w:val="00E1037D"/>
    <w:rsid w:val="00E1630D"/>
    <w:rsid w:val="00E21D5E"/>
    <w:rsid w:val="00E22683"/>
    <w:rsid w:val="00E7325F"/>
    <w:rsid w:val="00E744C7"/>
    <w:rsid w:val="00E94E11"/>
    <w:rsid w:val="00EA4C45"/>
    <w:rsid w:val="00EC32DF"/>
    <w:rsid w:val="00F00400"/>
    <w:rsid w:val="00F20CB0"/>
    <w:rsid w:val="00F23EEE"/>
    <w:rsid w:val="00F440F2"/>
    <w:rsid w:val="00F821A7"/>
    <w:rsid w:val="00F84DE2"/>
    <w:rsid w:val="00FB7B43"/>
    <w:rsid w:val="00FC762B"/>
    <w:rsid w:val="00FD45A1"/>
    <w:rsid w:val="00FE3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684B"/>
  <w15:docId w15:val="{BFC2622C-5BA1-4B6E-B17A-1053ED75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B9"/>
    <w:rPr>
      <w:rFonts w:ascii="Verdana" w:hAnsi="Verdana" w:cs="Times New Roman"/>
    </w:rPr>
  </w:style>
  <w:style w:type="paragraph" w:styleId="Titre1">
    <w:name w:val="heading 1"/>
    <w:basedOn w:val="Normal"/>
    <w:next w:val="Normal"/>
    <w:link w:val="Titre1Car"/>
    <w:autoRedefine/>
    <w:uiPriority w:val="9"/>
    <w:qFormat/>
    <w:rsid w:val="00272F78"/>
    <w:pPr>
      <w:keepNext/>
      <w:keepLines/>
      <w:spacing w:before="480" w:after="0" w:line="360" w:lineRule="auto"/>
      <w:jc w:val="center"/>
      <w:outlineLvl w:val="0"/>
    </w:pPr>
    <w:rPr>
      <w:rFonts w:eastAsia="Times New Roman" w:cstheme="minorBidi"/>
      <w:b/>
      <w:bCs/>
      <w:sz w:val="28"/>
      <w:szCs w:val="28"/>
    </w:rPr>
  </w:style>
  <w:style w:type="paragraph" w:styleId="Titre2">
    <w:name w:val="heading 2"/>
    <w:basedOn w:val="Titre1"/>
    <w:next w:val="Normal"/>
    <w:link w:val="Titre2Car"/>
    <w:autoRedefine/>
    <w:uiPriority w:val="9"/>
    <w:unhideWhenUsed/>
    <w:qFormat/>
    <w:rsid w:val="00272F78"/>
    <w:pPr>
      <w:keepLines w:val="0"/>
      <w:spacing w:before="240" w:after="60"/>
      <w:ind w:left="720" w:hanging="360"/>
      <w:jc w:val="left"/>
      <w:outlineLvl w:val="1"/>
    </w:pPr>
    <w:rPr>
      <w:bCs w:val="0"/>
      <w:i/>
      <w:iCs/>
      <w:kern w:val="32"/>
      <w:sz w:val="24"/>
    </w:rPr>
  </w:style>
  <w:style w:type="paragraph" w:styleId="Titre3">
    <w:name w:val="heading 3"/>
    <w:basedOn w:val="Sous-titre"/>
    <w:next w:val="Normal"/>
    <w:link w:val="Titre3Car"/>
    <w:autoRedefine/>
    <w:uiPriority w:val="9"/>
    <w:unhideWhenUsed/>
    <w:qFormat/>
    <w:rsid w:val="00272F78"/>
    <w:pPr>
      <w:keepNext/>
      <w:numPr>
        <w:ilvl w:val="0"/>
      </w:numPr>
      <w:spacing w:before="360" w:after="180"/>
      <w:ind w:left="720" w:hanging="360"/>
      <w:outlineLvl w:val="2"/>
    </w:pPr>
    <w:rPr>
      <w:rFonts w:ascii="Verdana" w:eastAsia="Times New Roman" w:hAnsi="Verdana" w:cs="Times New Roman"/>
      <w:b/>
      <w:bCs/>
      <w:i w:val="0"/>
      <w:iCs w:val="0"/>
      <w:color w:val="auto"/>
      <w:spacing w:val="0"/>
      <w:sz w:val="22"/>
      <w:szCs w:val="26"/>
    </w:rPr>
  </w:style>
  <w:style w:type="paragraph" w:styleId="Titre4">
    <w:name w:val="heading 4"/>
    <w:basedOn w:val="Normal"/>
    <w:next w:val="Normal"/>
    <w:link w:val="Titre4Car"/>
    <w:autoRedefine/>
    <w:uiPriority w:val="9"/>
    <w:unhideWhenUsed/>
    <w:qFormat/>
    <w:rsid w:val="00272F78"/>
    <w:pPr>
      <w:keepNext/>
      <w:spacing w:before="240" w:after="60" w:line="360" w:lineRule="auto"/>
      <w:ind w:left="720" w:hanging="360"/>
      <w:outlineLvl w:val="3"/>
    </w:pPr>
    <w:rPr>
      <w:rFonts w:eastAsia="Times New Roman" w:cstheme="min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272F78"/>
    <w:rPr>
      <w:rFonts w:ascii="Verdana" w:eastAsia="Times New Roman" w:hAnsi="Verdana"/>
      <w:b/>
      <w:i/>
      <w:iCs/>
      <w:kern w:val="32"/>
      <w:sz w:val="24"/>
      <w:szCs w:val="28"/>
    </w:rPr>
  </w:style>
  <w:style w:type="character" w:customStyle="1" w:styleId="Titre1Car">
    <w:name w:val="Titre 1 Car"/>
    <w:link w:val="Titre1"/>
    <w:uiPriority w:val="9"/>
    <w:rsid w:val="00272F78"/>
    <w:rPr>
      <w:rFonts w:ascii="Verdana" w:eastAsia="Times New Roman" w:hAnsi="Verdana"/>
      <w:b/>
      <w:bCs/>
      <w:sz w:val="28"/>
      <w:szCs w:val="28"/>
    </w:rPr>
  </w:style>
  <w:style w:type="character" w:customStyle="1" w:styleId="Titre3Car">
    <w:name w:val="Titre 3 Car"/>
    <w:link w:val="Titre3"/>
    <w:uiPriority w:val="9"/>
    <w:rsid w:val="00272F78"/>
    <w:rPr>
      <w:rFonts w:ascii="Verdana" w:eastAsia="Times New Roman" w:hAnsi="Verdana" w:cs="Times New Roman"/>
      <w:b/>
      <w:bCs/>
      <w:szCs w:val="26"/>
    </w:rPr>
  </w:style>
  <w:style w:type="paragraph" w:styleId="Sous-titre">
    <w:name w:val="Subtitle"/>
    <w:basedOn w:val="Normal"/>
    <w:next w:val="Normal"/>
    <w:link w:val="Sous-titreCar"/>
    <w:uiPriority w:val="11"/>
    <w:qFormat/>
    <w:rsid w:val="00272F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72F78"/>
    <w:rPr>
      <w:rFonts w:asciiTheme="majorHAnsi" w:eastAsiaTheme="majorEastAsia" w:hAnsiTheme="majorHAnsi" w:cstheme="majorBidi"/>
      <w:i/>
      <w:iCs/>
      <w:color w:val="4F81BD" w:themeColor="accent1"/>
      <w:spacing w:val="15"/>
      <w:sz w:val="24"/>
      <w:szCs w:val="24"/>
    </w:rPr>
  </w:style>
  <w:style w:type="character" w:customStyle="1" w:styleId="Titre4Car">
    <w:name w:val="Titre 4 Car"/>
    <w:link w:val="Titre4"/>
    <w:uiPriority w:val="9"/>
    <w:rsid w:val="00272F78"/>
    <w:rPr>
      <w:rFonts w:ascii="Verdana" w:eastAsia="Times New Roman" w:hAnsi="Verdana"/>
      <w:b/>
      <w:bCs/>
      <w:szCs w:val="28"/>
    </w:rPr>
  </w:style>
  <w:style w:type="paragraph" w:styleId="Textedebulles">
    <w:name w:val="Balloon Text"/>
    <w:basedOn w:val="Normal"/>
    <w:link w:val="TextedebullesCar"/>
    <w:uiPriority w:val="99"/>
    <w:semiHidden/>
    <w:unhideWhenUsed/>
    <w:rsid w:val="003902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2FF"/>
    <w:rPr>
      <w:rFonts w:ascii="Tahoma" w:hAnsi="Tahoma" w:cs="Tahoma"/>
      <w:sz w:val="16"/>
      <w:szCs w:val="16"/>
    </w:rPr>
  </w:style>
  <w:style w:type="table" w:styleId="Grilledutableau">
    <w:name w:val="Table Grid"/>
    <w:basedOn w:val="TableauNormal"/>
    <w:uiPriority w:val="59"/>
    <w:rsid w:val="00A44024"/>
    <w:pPr>
      <w:spacing w:after="0" w:line="240" w:lineRule="auto"/>
    </w:pPr>
    <w:rPr>
      <w:rFonts w:ascii="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F6DB9"/>
    <w:pPr>
      <w:ind w:left="720"/>
      <w:contextualSpacing/>
    </w:pPr>
  </w:style>
  <w:style w:type="character" w:styleId="Lienhypertexte">
    <w:name w:val="Hyperlink"/>
    <w:basedOn w:val="Policepardfaut"/>
    <w:uiPriority w:val="99"/>
    <w:unhideWhenUsed/>
    <w:rsid w:val="003F6DB9"/>
    <w:rPr>
      <w:color w:val="0000FF" w:themeColor="hyperlink"/>
      <w:u w:val="single"/>
    </w:rPr>
  </w:style>
  <w:style w:type="character" w:styleId="Marquedecommentaire">
    <w:name w:val="annotation reference"/>
    <w:basedOn w:val="Policepardfaut"/>
    <w:uiPriority w:val="99"/>
    <w:semiHidden/>
    <w:unhideWhenUsed/>
    <w:rsid w:val="007264CF"/>
    <w:rPr>
      <w:sz w:val="16"/>
      <w:szCs w:val="16"/>
    </w:rPr>
  </w:style>
  <w:style w:type="paragraph" w:styleId="Commentaire">
    <w:name w:val="annotation text"/>
    <w:basedOn w:val="Normal"/>
    <w:link w:val="CommentaireCar"/>
    <w:uiPriority w:val="99"/>
    <w:semiHidden/>
    <w:unhideWhenUsed/>
    <w:rsid w:val="007264CF"/>
    <w:pPr>
      <w:spacing w:line="240" w:lineRule="auto"/>
    </w:pPr>
    <w:rPr>
      <w:sz w:val="20"/>
      <w:szCs w:val="20"/>
    </w:rPr>
  </w:style>
  <w:style w:type="character" w:customStyle="1" w:styleId="CommentaireCar">
    <w:name w:val="Commentaire Car"/>
    <w:basedOn w:val="Policepardfaut"/>
    <w:link w:val="Commentaire"/>
    <w:uiPriority w:val="99"/>
    <w:semiHidden/>
    <w:rsid w:val="007264CF"/>
    <w:rPr>
      <w:rFonts w:ascii="Verdana" w:hAnsi="Verdana" w:cs="Times New Roman"/>
      <w:sz w:val="20"/>
      <w:szCs w:val="20"/>
    </w:rPr>
  </w:style>
  <w:style w:type="paragraph" w:styleId="Objetducommentaire">
    <w:name w:val="annotation subject"/>
    <w:basedOn w:val="Commentaire"/>
    <w:next w:val="Commentaire"/>
    <w:link w:val="ObjetducommentaireCar"/>
    <w:uiPriority w:val="99"/>
    <w:semiHidden/>
    <w:unhideWhenUsed/>
    <w:rsid w:val="007264CF"/>
    <w:rPr>
      <w:b/>
      <w:bCs/>
    </w:rPr>
  </w:style>
  <w:style w:type="character" w:customStyle="1" w:styleId="ObjetducommentaireCar">
    <w:name w:val="Objet du commentaire Car"/>
    <w:basedOn w:val="CommentaireCar"/>
    <w:link w:val="Objetducommentaire"/>
    <w:uiPriority w:val="99"/>
    <w:semiHidden/>
    <w:rsid w:val="007264CF"/>
    <w:rPr>
      <w:rFonts w:ascii="Verdana" w:hAnsi="Verdana" w:cs="Times New Roman"/>
      <w:b/>
      <w:bCs/>
      <w:sz w:val="20"/>
      <w:szCs w:val="20"/>
    </w:rPr>
  </w:style>
  <w:style w:type="paragraph" w:styleId="Rvision">
    <w:name w:val="Revision"/>
    <w:hidden/>
    <w:uiPriority w:val="99"/>
    <w:semiHidden/>
    <w:rsid w:val="00A57107"/>
    <w:pPr>
      <w:spacing w:after="0" w:line="240" w:lineRule="auto"/>
    </w:pPr>
    <w:rPr>
      <w:rFonts w:ascii="Verdana" w:hAnsi="Verdana" w:cs="Times New Roman"/>
    </w:rPr>
  </w:style>
  <w:style w:type="paragraph" w:customStyle="1" w:styleId="paragraph">
    <w:name w:val="paragraph"/>
    <w:basedOn w:val="Normal"/>
    <w:rsid w:val="000C02A3"/>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0C02A3"/>
  </w:style>
  <w:style w:type="character" w:customStyle="1" w:styleId="eop">
    <w:name w:val="eop"/>
    <w:basedOn w:val="Policepardfaut"/>
    <w:rsid w:val="000C02A3"/>
  </w:style>
  <w:style w:type="paragraph" w:customStyle="1" w:styleId="Default">
    <w:name w:val="Default"/>
    <w:rsid w:val="00BB167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Mentionnonrsolue">
    <w:name w:val="Unresolved Mention"/>
    <w:basedOn w:val="Policepardfaut"/>
    <w:uiPriority w:val="99"/>
    <w:semiHidden/>
    <w:unhideWhenUsed/>
    <w:rsid w:val="00F82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3872">
      <w:bodyDiv w:val="1"/>
      <w:marLeft w:val="0"/>
      <w:marRight w:val="0"/>
      <w:marTop w:val="0"/>
      <w:marBottom w:val="0"/>
      <w:divBdr>
        <w:top w:val="none" w:sz="0" w:space="0" w:color="auto"/>
        <w:left w:val="none" w:sz="0" w:space="0" w:color="auto"/>
        <w:bottom w:val="none" w:sz="0" w:space="0" w:color="auto"/>
        <w:right w:val="none" w:sz="0" w:space="0" w:color="auto"/>
      </w:divBdr>
      <w:divsChild>
        <w:div w:id="586498815">
          <w:marLeft w:val="0"/>
          <w:marRight w:val="0"/>
          <w:marTop w:val="0"/>
          <w:marBottom w:val="0"/>
          <w:divBdr>
            <w:top w:val="none" w:sz="0" w:space="0" w:color="auto"/>
            <w:left w:val="none" w:sz="0" w:space="0" w:color="auto"/>
            <w:bottom w:val="none" w:sz="0" w:space="0" w:color="auto"/>
            <w:right w:val="none" w:sz="0" w:space="0" w:color="auto"/>
          </w:divBdr>
        </w:div>
        <w:div w:id="1629244518">
          <w:marLeft w:val="0"/>
          <w:marRight w:val="0"/>
          <w:marTop w:val="0"/>
          <w:marBottom w:val="0"/>
          <w:divBdr>
            <w:top w:val="none" w:sz="0" w:space="0" w:color="auto"/>
            <w:left w:val="none" w:sz="0" w:space="0" w:color="auto"/>
            <w:bottom w:val="none" w:sz="0" w:space="0" w:color="auto"/>
            <w:right w:val="none" w:sz="0" w:space="0" w:color="auto"/>
          </w:divBdr>
          <w:divsChild>
            <w:div w:id="2042127540">
              <w:marLeft w:val="0"/>
              <w:marRight w:val="0"/>
              <w:marTop w:val="0"/>
              <w:marBottom w:val="0"/>
              <w:divBdr>
                <w:top w:val="none" w:sz="0" w:space="0" w:color="auto"/>
                <w:left w:val="none" w:sz="0" w:space="0" w:color="auto"/>
                <w:bottom w:val="none" w:sz="0" w:space="0" w:color="auto"/>
                <w:right w:val="none" w:sz="0" w:space="0" w:color="auto"/>
              </w:divBdr>
            </w:div>
          </w:divsChild>
        </w:div>
        <w:div w:id="2055082470">
          <w:marLeft w:val="0"/>
          <w:marRight w:val="0"/>
          <w:marTop w:val="0"/>
          <w:marBottom w:val="0"/>
          <w:divBdr>
            <w:top w:val="none" w:sz="0" w:space="0" w:color="auto"/>
            <w:left w:val="none" w:sz="0" w:space="0" w:color="auto"/>
            <w:bottom w:val="none" w:sz="0" w:space="0" w:color="auto"/>
            <w:right w:val="none" w:sz="0" w:space="0" w:color="auto"/>
          </w:divBdr>
          <w:divsChild>
            <w:div w:id="470484086">
              <w:marLeft w:val="0"/>
              <w:marRight w:val="0"/>
              <w:marTop w:val="0"/>
              <w:marBottom w:val="0"/>
              <w:divBdr>
                <w:top w:val="none" w:sz="0" w:space="0" w:color="auto"/>
                <w:left w:val="none" w:sz="0" w:space="0" w:color="auto"/>
                <w:bottom w:val="none" w:sz="0" w:space="0" w:color="auto"/>
                <w:right w:val="none" w:sz="0" w:space="0" w:color="auto"/>
              </w:divBdr>
            </w:div>
            <w:div w:id="626082264">
              <w:marLeft w:val="0"/>
              <w:marRight w:val="0"/>
              <w:marTop w:val="0"/>
              <w:marBottom w:val="0"/>
              <w:divBdr>
                <w:top w:val="none" w:sz="0" w:space="0" w:color="auto"/>
                <w:left w:val="none" w:sz="0" w:space="0" w:color="auto"/>
                <w:bottom w:val="none" w:sz="0" w:space="0" w:color="auto"/>
                <w:right w:val="none" w:sz="0" w:space="0" w:color="auto"/>
              </w:divBdr>
            </w:div>
            <w:div w:id="123624060">
              <w:marLeft w:val="0"/>
              <w:marRight w:val="0"/>
              <w:marTop w:val="0"/>
              <w:marBottom w:val="0"/>
              <w:divBdr>
                <w:top w:val="none" w:sz="0" w:space="0" w:color="auto"/>
                <w:left w:val="none" w:sz="0" w:space="0" w:color="auto"/>
                <w:bottom w:val="none" w:sz="0" w:space="0" w:color="auto"/>
                <w:right w:val="none" w:sz="0" w:space="0" w:color="auto"/>
              </w:divBdr>
            </w:div>
          </w:divsChild>
        </w:div>
        <w:div w:id="909073156">
          <w:marLeft w:val="0"/>
          <w:marRight w:val="0"/>
          <w:marTop w:val="0"/>
          <w:marBottom w:val="0"/>
          <w:divBdr>
            <w:top w:val="none" w:sz="0" w:space="0" w:color="auto"/>
            <w:left w:val="none" w:sz="0" w:space="0" w:color="auto"/>
            <w:bottom w:val="none" w:sz="0" w:space="0" w:color="auto"/>
            <w:right w:val="none" w:sz="0" w:space="0" w:color="auto"/>
          </w:divBdr>
        </w:div>
        <w:div w:id="1250697641">
          <w:marLeft w:val="0"/>
          <w:marRight w:val="0"/>
          <w:marTop w:val="0"/>
          <w:marBottom w:val="0"/>
          <w:divBdr>
            <w:top w:val="none" w:sz="0" w:space="0" w:color="auto"/>
            <w:left w:val="none" w:sz="0" w:space="0" w:color="auto"/>
            <w:bottom w:val="none" w:sz="0" w:space="0" w:color="auto"/>
            <w:right w:val="none" w:sz="0" w:space="0" w:color="auto"/>
          </w:divBdr>
        </w:div>
        <w:div w:id="1812207563">
          <w:marLeft w:val="0"/>
          <w:marRight w:val="0"/>
          <w:marTop w:val="0"/>
          <w:marBottom w:val="0"/>
          <w:divBdr>
            <w:top w:val="none" w:sz="0" w:space="0" w:color="auto"/>
            <w:left w:val="none" w:sz="0" w:space="0" w:color="auto"/>
            <w:bottom w:val="none" w:sz="0" w:space="0" w:color="auto"/>
            <w:right w:val="none" w:sz="0" w:space="0" w:color="auto"/>
          </w:divBdr>
        </w:div>
        <w:div w:id="1544099695">
          <w:marLeft w:val="0"/>
          <w:marRight w:val="0"/>
          <w:marTop w:val="0"/>
          <w:marBottom w:val="0"/>
          <w:divBdr>
            <w:top w:val="none" w:sz="0" w:space="0" w:color="auto"/>
            <w:left w:val="none" w:sz="0" w:space="0" w:color="auto"/>
            <w:bottom w:val="none" w:sz="0" w:space="0" w:color="auto"/>
            <w:right w:val="none" w:sz="0" w:space="0" w:color="auto"/>
          </w:divBdr>
        </w:div>
      </w:divsChild>
    </w:div>
    <w:div w:id="122383204">
      <w:bodyDiv w:val="1"/>
      <w:marLeft w:val="0"/>
      <w:marRight w:val="0"/>
      <w:marTop w:val="0"/>
      <w:marBottom w:val="0"/>
      <w:divBdr>
        <w:top w:val="none" w:sz="0" w:space="0" w:color="auto"/>
        <w:left w:val="none" w:sz="0" w:space="0" w:color="auto"/>
        <w:bottom w:val="none" w:sz="0" w:space="0" w:color="auto"/>
        <w:right w:val="none" w:sz="0" w:space="0" w:color="auto"/>
      </w:divBdr>
    </w:div>
    <w:div w:id="170416051">
      <w:bodyDiv w:val="1"/>
      <w:marLeft w:val="0"/>
      <w:marRight w:val="0"/>
      <w:marTop w:val="0"/>
      <w:marBottom w:val="0"/>
      <w:divBdr>
        <w:top w:val="none" w:sz="0" w:space="0" w:color="auto"/>
        <w:left w:val="none" w:sz="0" w:space="0" w:color="auto"/>
        <w:bottom w:val="none" w:sz="0" w:space="0" w:color="auto"/>
        <w:right w:val="none" w:sz="0" w:space="0" w:color="auto"/>
      </w:divBdr>
      <w:divsChild>
        <w:div w:id="1564371092">
          <w:marLeft w:val="0"/>
          <w:marRight w:val="0"/>
          <w:marTop w:val="0"/>
          <w:marBottom w:val="0"/>
          <w:divBdr>
            <w:top w:val="none" w:sz="0" w:space="0" w:color="auto"/>
            <w:left w:val="none" w:sz="0" w:space="0" w:color="auto"/>
            <w:bottom w:val="none" w:sz="0" w:space="0" w:color="auto"/>
            <w:right w:val="none" w:sz="0" w:space="0" w:color="auto"/>
          </w:divBdr>
        </w:div>
      </w:divsChild>
    </w:div>
    <w:div w:id="676004007">
      <w:bodyDiv w:val="1"/>
      <w:marLeft w:val="0"/>
      <w:marRight w:val="0"/>
      <w:marTop w:val="0"/>
      <w:marBottom w:val="0"/>
      <w:divBdr>
        <w:top w:val="none" w:sz="0" w:space="0" w:color="auto"/>
        <w:left w:val="none" w:sz="0" w:space="0" w:color="auto"/>
        <w:bottom w:val="none" w:sz="0" w:space="0" w:color="auto"/>
        <w:right w:val="none" w:sz="0" w:space="0" w:color="auto"/>
      </w:divBdr>
    </w:div>
    <w:div w:id="952441238">
      <w:bodyDiv w:val="1"/>
      <w:marLeft w:val="0"/>
      <w:marRight w:val="0"/>
      <w:marTop w:val="0"/>
      <w:marBottom w:val="0"/>
      <w:divBdr>
        <w:top w:val="none" w:sz="0" w:space="0" w:color="auto"/>
        <w:left w:val="none" w:sz="0" w:space="0" w:color="auto"/>
        <w:bottom w:val="none" w:sz="0" w:space="0" w:color="auto"/>
        <w:right w:val="none" w:sz="0" w:space="0" w:color="auto"/>
      </w:divBdr>
      <w:divsChild>
        <w:div w:id="146943374">
          <w:marLeft w:val="0"/>
          <w:marRight w:val="0"/>
          <w:marTop w:val="0"/>
          <w:marBottom w:val="0"/>
          <w:divBdr>
            <w:top w:val="none" w:sz="0" w:space="0" w:color="auto"/>
            <w:left w:val="none" w:sz="0" w:space="0" w:color="auto"/>
            <w:bottom w:val="none" w:sz="0" w:space="0" w:color="auto"/>
            <w:right w:val="none" w:sz="0" w:space="0" w:color="auto"/>
          </w:divBdr>
          <w:divsChild>
            <w:div w:id="20738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598">
      <w:bodyDiv w:val="1"/>
      <w:marLeft w:val="0"/>
      <w:marRight w:val="0"/>
      <w:marTop w:val="0"/>
      <w:marBottom w:val="0"/>
      <w:divBdr>
        <w:top w:val="none" w:sz="0" w:space="0" w:color="auto"/>
        <w:left w:val="none" w:sz="0" w:space="0" w:color="auto"/>
        <w:bottom w:val="none" w:sz="0" w:space="0" w:color="auto"/>
        <w:right w:val="none" w:sz="0" w:space="0" w:color="auto"/>
      </w:divBdr>
      <w:divsChild>
        <w:div w:id="15159228">
          <w:marLeft w:val="0"/>
          <w:marRight w:val="0"/>
          <w:marTop w:val="0"/>
          <w:marBottom w:val="0"/>
          <w:divBdr>
            <w:top w:val="none" w:sz="0" w:space="0" w:color="auto"/>
            <w:left w:val="none" w:sz="0" w:space="0" w:color="auto"/>
            <w:bottom w:val="none" w:sz="0" w:space="0" w:color="auto"/>
            <w:right w:val="none" w:sz="0" w:space="0" w:color="auto"/>
          </w:divBdr>
        </w:div>
        <w:div w:id="1018462142">
          <w:marLeft w:val="0"/>
          <w:marRight w:val="0"/>
          <w:marTop w:val="0"/>
          <w:marBottom w:val="0"/>
          <w:divBdr>
            <w:top w:val="none" w:sz="0" w:space="0" w:color="auto"/>
            <w:left w:val="none" w:sz="0" w:space="0" w:color="auto"/>
            <w:bottom w:val="none" w:sz="0" w:space="0" w:color="auto"/>
            <w:right w:val="none" w:sz="0" w:space="0" w:color="auto"/>
          </w:divBdr>
          <w:divsChild>
            <w:div w:id="2033874747">
              <w:marLeft w:val="0"/>
              <w:marRight w:val="0"/>
              <w:marTop w:val="0"/>
              <w:marBottom w:val="0"/>
              <w:divBdr>
                <w:top w:val="none" w:sz="0" w:space="0" w:color="auto"/>
                <w:left w:val="none" w:sz="0" w:space="0" w:color="auto"/>
                <w:bottom w:val="none" w:sz="0" w:space="0" w:color="auto"/>
                <w:right w:val="none" w:sz="0" w:space="0" w:color="auto"/>
              </w:divBdr>
            </w:div>
          </w:divsChild>
        </w:div>
        <w:div w:id="1266615620">
          <w:marLeft w:val="0"/>
          <w:marRight w:val="0"/>
          <w:marTop w:val="0"/>
          <w:marBottom w:val="0"/>
          <w:divBdr>
            <w:top w:val="none" w:sz="0" w:space="0" w:color="auto"/>
            <w:left w:val="none" w:sz="0" w:space="0" w:color="auto"/>
            <w:bottom w:val="none" w:sz="0" w:space="0" w:color="auto"/>
            <w:right w:val="none" w:sz="0" w:space="0" w:color="auto"/>
          </w:divBdr>
          <w:divsChild>
            <w:div w:id="1899971176">
              <w:marLeft w:val="0"/>
              <w:marRight w:val="0"/>
              <w:marTop w:val="0"/>
              <w:marBottom w:val="0"/>
              <w:divBdr>
                <w:top w:val="none" w:sz="0" w:space="0" w:color="auto"/>
                <w:left w:val="none" w:sz="0" w:space="0" w:color="auto"/>
                <w:bottom w:val="none" w:sz="0" w:space="0" w:color="auto"/>
                <w:right w:val="none" w:sz="0" w:space="0" w:color="auto"/>
              </w:divBdr>
            </w:div>
            <w:div w:id="1002927769">
              <w:marLeft w:val="0"/>
              <w:marRight w:val="0"/>
              <w:marTop w:val="0"/>
              <w:marBottom w:val="0"/>
              <w:divBdr>
                <w:top w:val="none" w:sz="0" w:space="0" w:color="auto"/>
                <w:left w:val="none" w:sz="0" w:space="0" w:color="auto"/>
                <w:bottom w:val="none" w:sz="0" w:space="0" w:color="auto"/>
                <w:right w:val="none" w:sz="0" w:space="0" w:color="auto"/>
              </w:divBdr>
            </w:div>
            <w:div w:id="2084791598">
              <w:marLeft w:val="0"/>
              <w:marRight w:val="0"/>
              <w:marTop w:val="0"/>
              <w:marBottom w:val="0"/>
              <w:divBdr>
                <w:top w:val="none" w:sz="0" w:space="0" w:color="auto"/>
                <w:left w:val="none" w:sz="0" w:space="0" w:color="auto"/>
                <w:bottom w:val="none" w:sz="0" w:space="0" w:color="auto"/>
                <w:right w:val="none" w:sz="0" w:space="0" w:color="auto"/>
              </w:divBdr>
            </w:div>
          </w:divsChild>
        </w:div>
        <w:div w:id="207422730">
          <w:marLeft w:val="0"/>
          <w:marRight w:val="0"/>
          <w:marTop w:val="0"/>
          <w:marBottom w:val="0"/>
          <w:divBdr>
            <w:top w:val="none" w:sz="0" w:space="0" w:color="auto"/>
            <w:left w:val="none" w:sz="0" w:space="0" w:color="auto"/>
            <w:bottom w:val="none" w:sz="0" w:space="0" w:color="auto"/>
            <w:right w:val="none" w:sz="0" w:space="0" w:color="auto"/>
          </w:divBdr>
        </w:div>
        <w:div w:id="1504323893">
          <w:marLeft w:val="0"/>
          <w:marRight w:val="0"/>
          <w:marTop w:val="0"/>
          <w:marBottom w:val="0"/>
          <w:divBdr>
            <w:top w:val="none" w:sz="0" w:space="0" w:color="auto"/>
            <w:left w:val="none" w:sz="0" w:space="0" w:color="auto"/>
            <w:bottom w:val="none" w:sz="0" w:space="0" w:color="auto"/>
            <w:right w:val="none" w:sz="0" w:space="0" w:color="auto"/>
          </w:divBdr>
        </w:div>
        <w:div w:id="1596473119">
          <w:marLeft w:val="0"/>
          <w:marRight w:val="0"/>
          <w:marTop w:val="0"/>
          <w:marBottom w:val="0"/>
          <w:divBdr>
            <w:top w:val="none" w:sz="0" w:space="0" w:color="auto"/>
            <w:left w:val="none" w:sz="0" w:space="0" w:color="auto"/>
            <w:bottom w:val="none" w:sz="0" w:space="0" w:color="auto"/>
            <w:right w:val="none" w:sz="0" w:space="0" w:color="auto"/>
          </w:divBdr>
        </w:div>
        <w:div w:id="29205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laregion.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G.apprentissage@laregion.fr" TargetMode="External"/><Relationship Id="rId5" Type="http://schemas.openxmlformats.org/officeDocument/2006/relationships/numbering" Target="numbering.xml"/><Relationship Id="rId10" Type="http://schemas.openxmlformats.org/officeDocument/2006/relationships/hyperlink" Target="mailto:LCE.apprentissage@laregion.fr" TargetMode="External"/><Relationship Id="rId4" Type="http://schemas.openxmlformats.org/officeDocument/2006/relationships/customXml" Target="../customXml/item4.xml"/><Relationship Id="rId9" Type="http://schemas.openxmlformats.org/officeDocument/2006/relationships/hyperlink" Target="mailto:dpd@laregi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1D100EB51F4499DFF99222FA98C56" ma:contentTypeVersion="9" ma:contentTypeDescription="Crée un document." ma:contentTypeScope="" ma:versionID="d8f1f57637d421ba389675487a02ff5c">
  <xsd:schema xmlns:xsd="http://www.w3.org/2001/XMLSchema" xmlns:xs="http://www.w3.org/2001/XMLSchema" xmlns:p="http://schemas.microsoft.com/office/2006/metadata/properties" xmlns:ns3="3dc7c019-6a41-4e20-aba7-792433a8a60a" xmlns:ns4="dfe84d2a-ed9a-4d43-9199-c9e47a4fcd95" targetNamespace="http://schemas.microsoft.com/office/2006/metadata/properties" ma:root="true" ma:fieldsID="cf12b8ee092dc9ac55069a096dec17d5" ns3:_="" ns4:_="">
    <xsd:import namespace="3dc7c019-6a41-4e20-aba7-792433a8a60a"/>
    <xsd:import namespace="dfe84d2a-ed9a-4d43-9199-c9e47a4fc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7c019-6a41-4e20-aba7-792433a8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e84d2a-ed9a-4d43-9199-c9e47a4fcd95"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029DA-1F2F-4DD0-B662-9BB4BEFFD21D}">
  <ds:schemaRefs>
    <ds:schemaRef ds:uri="http://schemas.microsoft.com/sharepoint/v3/contenttype/forms"/>
  </ds:schemaRefs>
</ds:datastoreItem>
</file>

<file path=customXml/itemProps2.xml><?xml version="1.0" encoding="utf-8"?>
<ds:datastoreItem xmlns:ds="http://schemas.openxmlformats.org/officeDocument/2006/customXml" ds:itemID="{241D8196-51D1-493D-AA70-64ABBD4C86A4}">
  <ds:schemaRefs>
    <ds:schemaRef ds:uri="http://schemas.openxmlformats.org/officeDocument/2006/bibliography"/>
  </ds:schemaRefs>
</ds:datastoreItem>
</file>

<file path=customXml/itemProps3.xml><?xml version="1.0" encoding="utf-8"?>
<ds:datastoreItem xmlns:ds="http://schemas.openxmlformats.org/officeDocument/2006/customXml" ds:itemID="{0534BB20-637D-4F88-B36D-C33D292714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557A1-051B-4FB0-99C4-EC57196DA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7c019-6a41-4e20-aba7-792433a8a60a"/>
    <ds:schemaRef ds:uri="dfe84d2a-ed9a-4d43-9199-c9e47a4fc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7555</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Master_seven</dc:creator>
  <cp:lastModifiedBy>GUICHETEAU Stephanie</cp:lastModifiedBy>
  <cp:revision>2</cp:revision>
  <cp:lastPrinted>2018-04-30T14:01:00Z</cp:lastPrinted>
  <dcterms:created xsi:type="dcterms:W3CDTF">2024-04-09T12:49:00Z</dcterms:created>
  <dcterms:modified xsi:type="dcterms:W3CDTF">2024-04-09T12:49:00Z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0x010100DD11D100EB51F4499DFF99222FA98C56</vt:lpwstr>
  </property>
</Properties>
</file>